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4816" w:type="dxa"/>
        <w:jc w:val="center"/>
        <w:tblLook w:val="04A0" w:firstRow="1" w:lastRow="0" w:firstColumn="1" w:lastColumn="0" w:noHBand="0" w:noVBand="1"/>
      </w:tblPr>
      <w:tblGrid>
        <w:gridCol w:w="4816"/>
      </w:tblGrid>
      <w:tr w:rsidR="00172916" w14:paraId="0049A2AF" w14:textId="77777777" w:rsidTr="00AD7535">
        <w:trPr>
          <w:trHeight w:val="2626"/>
          <w:jc w:val="center"/>
        </w:trPr>
        <w:tc>
          <w:tcPr>
            <w:tcW w:w="4816" w:type="dxa"/>
          </w:tcPr>
          <w:p w14:paraId="19522B08" w14:textId="60EE04FF" w:rsidR="00172916" w:rsidRDefault="00172916" w:rsidP="00D459E0">
            <w:pPr>
              <w:spacing w:after="160" w:line="259" w:lineRule="auto"/>
              <w:jc w:val="center"/>
              <w:rPr>
                <w:b/>
              </w:rPr>
            </w:pPr>
            <w:bookmarkStart w:id="0" w:name="_Toc193780000"/>
            <w:bookmarkStart w:id="1" w:name="_Toc193799840"/>
            <w:bookmarkStart w:id="2" w:name="_Toc319430510"/>
          </w:p>
        </w:tc>
      </w:tr>
    </w:tbl>
    <w:p w14:paraId="25354F75" w14:textId="77777777" w:rsidR="00D459E0" w:rsidRDefault="00D459E0" w:rsidP="00D459E0">
      <w:pPr>
        <w:spacing w:after="160" w:line="259" w:lineRule="auto"/>
        <w:jc w:val="center"/>
        <w:rPr>
          <w:b/>
        </w:rPr>
      </w:pPr>
    </w:p>
    <w:p w14:paraId="09361366" w14:textId="77777777" w:rsidR="00D459E0" w:rsidRDefault="00D459E0" w:rsidP="00D459E0">
      <w:pPr>
        <w:spacing w:after="160" w:line="259" w:lineRule="auto"/>
        <w:jc w:val="center"/>
        <w:rPr>
          <w:b/>
        </w:rPr>
      </w:pPr>
    </w:p>
    <w:p w14:paraId="737C065D" w14:textId="77777777" w:rsidR="005D3FE9" w:rsidRPr="005D3FE9" w:rsidRDefault="005D3FE9" w:rsidP="005D3FE9">
      <w:pPr>
        <w:spacing w:after="160" w:line="259" w:lineRule="auto"/>
        <w:jc w:val="center"/>
        <w:rPr>
          <w:b/>
          <w:sz w:val="44"/>
          <w:szCs w:val="44"/>
        </w:rPr>
      </w:pPr>
      <w:r w:rsidRPr="005D3FE9">
        <w:rPr>
          <w:b/>
          <w:sz w:val="44"/>
          <w:szCs w:val="44"/>
        </w:rPr>
        <w:t>CODICE ETICO</w:t>
      </w:r>
    </w:p>
    <w:p w14:paraId="7A92E600" w14:textId="5D2351E7" w:rsidR="005D3FE9" w:rsidRPr="00D459E0" w:rsidRDefault="005D3FE9" w:rsidP="005D3FE9">
      <w:pPr>
        <w:spacing w:after="160" w:line="259" w:lineRule="auto"/>
        <w:jc w:val="center"/>
        <w:rPr>
          <w:b/>
          <w:sz w:val="44"/>
          <w:szCs w:val="44"/>
        </w:rPr>
      </w:pPr>
      <w:r w:rsidRPr="005D3FE9">
        <w:rPr>
          <w:b/>
          <w:sz w:val="44"/>
          <w:szCs w:val="44"/>
        </w:rPr>
        <w:t xml:space="preserve">ai sensi del D. Lgs. 231/2001 </w:t>
      </w:r>
    </w:p>
    <w:p w14:paraId="26B04120" w14:textId="2B133B59" w:rsidR="00D459E0" w:rsidRPr="00D459E0" w:rsidRDefault="00D459E0" w:rsidP="00D459E0">
      <w:pPr>
        <w:spacing w:after="160" w:line="259" w:lineRule="auto"/>
        <w:jc w:val="center"/>
        <w:rPr>
          <w:b/>
          <w:sz w:val="44"/>
          <w:szCs w:val="44"/>
        </w:rPr>
      </w:pPr>
    </w:p>
    <w:p w14:paraId="52BF23E4" w14:textId="77777777" w:rsidR="00D459E0" w:rsidRPr="00D459E0" w:rsidRDefault="00D459E0" w:rsidP="00D459E0">
      <w:pPr>
        <w:spacing w:after="160" w:line="259" w:lineRule="auto"/>
      </w:pPr>
    </w:p>
    <w:p w14:paraId="09D0D5AC" w14:textId="3D3CD6A7" w:rsidR="00D459E0" w:rsidRDefault="00D459E0" w:rsidP="00D459E0">
      <w:pPr>
        <w:spacing w:after="160" w:line="259" w:lineRule="auto"/>
        <w:jc w:val="center"/>
      </w:pPr>
      <w:r w:rsidRPr="00D459E0">
        <w:t xml:space="preserve">(Versione n. 1 – Testo approvato </w:t>
      </w:r>
      <w:r w:rsidR="00C06E70">
        <w:t xml:space="preserve">dal Consiglio di Amministrazione </w:t>
      </w:r>
      <w:r w:rsidRPr="00D459E0">
        <w:t xml:space="preserve">in data </w:t>
      </w:r>
      <w:r w:rsidR="00134E74">
        <w:t>30/03/</w:t>
      </w:r>
      <w:proofErr w:type="gramStart"/>
      <w:r w:rsidR="00134E74">
        <w:t>2020</w:t>
      </w:r>
      <w:r w:rsidR="003D1A06">
        <w:t xml:space="preserve"> </w:t>
      </w:r>
      <w:r w:rsidRPr="00D459E0">
        <w:t>)</w:t>
      </w:r>
      <w:proofErr w:type="gramEnd"/>
    </w:p>
    <w:p w14:paraId="26D62653" w14:textId="77777777" w:rsidR="00D44CF3" w:rsidRDefault="00D44CF3" w:rsidP="00D459E0">
      <w:pPr>
        <w:spacing w:after="160" w:line="259" w:lineRule="auto"/>
        <w:jc w:val="center"/>
      </w:pPr>
    </w:p>
    <w:p w14:paraId="00890856" w14:textId="77777777" w:rsidR="00D44CF3" w:rsidRDefault="00D44CF3" w:rsidP="00D459E0">
      <w:pPr>
        <w:spacing w:after="160" w:line="259" w:lineRule="auto"/>
        <w:jc w:val="center"/>
      </w:pPr>
    </w:p>
    <w:p w14:paraId="241177FA" w14:textId="77777777" w:rsidR="00D44CF3" w:rsidRDefault="00D44CF3" w:rsidP="00D459E0">
      <w:pPr>
        <w:spacing w:after="160" w:line="259" w:lineRule="auto"/>
        <w:jc w:val="center"/>
      </w:pPr>
    </w:p>
    <w:p w14:paraId="4D347628" w14:textId="77777777" w:rsidR="00D44CF3" w:rsidRDefault="00D44CF3" w:rsidP="00D459E0">
      <w:pPr>
        <w:spacing w:after="160" w:line="259" w:lineRule="auto"/>
        <w:jc w:val="center"/>
      </w:pPr>
    </w:p>
    <w:p w14:paraId="70A5B4AF" w14:textId="77777777" w:rsidR="00D44CF3" w:rsidRDefault="00D44CF3" w:rsidP="00D459E0">
      <w:pPr>
        <w:spacing w:after="160" w:line="259" w:lineRule="auto"/>
        <w:jc w:val="center"/>
      </w:pPr>
    </w:p>
    <w:p w14:paraId="20117F22" w14:textId="77777777" w:rsidR="00D44CF3" w:rsidRDefault="00D44CF3" w:rsidP="00D459E0">
      <w:pPr>
        <w:spacing w:after="160" w:line="259" w:lineRule="auto"/>
        <w:jc w:val="center"/>
      </w:pPr>
    </w:p>
    <w:p w14:paraId="5A470202" w14:textId="77777777" w:rsidR="00D44CF3" w:rsidRDefault="00D44CF3" w:rsidP="00D459E0">
      <w:pPr>
        <w:spacing w:after="160" w:line="259" w:lineRule="auto"/>
        <w:jc w:val="center"/>
      </w:pPr>
    </w:p>
    <w:p w14:paraId="7124EB94" w14:textId="77777777" w:rsidR="00D44CF3" w:rsidRDefault="00D44CF3" w:rsidP="00D459E0">
      <w:pPr>
        <w:spacing w:after="160" w:line="259" w:lineRule="auto"/>
        <w:jc w:val="center"/>
      </w:pPr>
    </w:p>
    <w:p w14:paraId="306E7957" w14:textId="77777777" w:rsidR="00D44CF3" w:rsidRDefault="00D44CF3" w:rsidP="00D459E0">
      <w:pPr>
        <w:spacing w:after="160" w:line="259" w:lineRule="auto"/>
        <w:jc w:val="center"/>
      </w:pPr>
    </w:p>
    <w:p w14:paraId="35DD6C57" w14:textId="77777777" w:rsidR="00D44CF3" w:rsidRPr="00C06E70" w:rsidRDefault="00D44CF3" w:rsidP="00C06E70">
      <w:pPr>
        <w:spacing w:before="0" w:after="0" w:line="259" w:lineRule="auto"/>
        <w:jc w:val="right"/>
        <w:rPr>
          <w:b/>
        </w:rPr>
      </w:pPr>
      <w:r w:rsidRPr="00C06E70">
        <w:rPr>
          <w:b/>
        </w:rPr>
        <w:t>SEDE LEGALE</w:t>
      </w:r>
    </w:p>
    <w:p w14:paraId="1931B9BA" w14:textId="64B68348" w:rsidR="00D44CF3" w:rsidRPr="00C06E70" w:rsidRDefault="00D44CF3" w:rsidP="00C06E70">
      <w:pPr>
        <w:spacing w:before="0" w:after="0" w:line="259" w:lineRule="auto"/>
        <w:jc w:val="right"/>
        <w:rPr>
          <w:b/>
          <w:bCs/>
          <w:noProof/>
        </w:rPr>
      </w:pPr>
      <w:r w:rsidRPr="00C06E70">
        <w:rPr>
          <w:b/>
        </w:rPr>
        <w:t xml:space="preserve">Via </w:t>
      </w:r>
      <w:r w:rsidR="009D10B4">
        <w:rPr>
          <w:b/>
        </w:rPr>
        <w:t>Caprera, 54, Castello di Godego (TV)</w:t>
      </w:r>
    </w:p>
    <w:p w14:paraId="5CA723D8" w14:textId="77777777" w:rsidR="00260586" w:rsidRDefault="00D459E0" w:rsidP="00260586">
      <w:pPr>
        <w:jc w:val="center"/>
        <w:rPr>
          <w:b/>
          <w:sz w:val="24"/>
          <w:szCs w:val="24"/>
        </w:rPr>
      </w:pPr>
      <w:r w:rsidRPr="00D459E0">
        <w:br w:type="page"/>
      </w:r>
      <w:r w:rsidR="003337DD">
        <w:lastRenderedPageBreak/>
        <w:br w:type="page"/>
      </w:r>
      <w:r w:rsidR="00260586" w:rsidRPr="009D4A98">
        <w:rPr>
          <w:b/>
          <w:sz w:val="24"/>
          <w:szCs w:val="24"/>
        </w:rPr>
        <w:lastRenderedPageBreak/>
        <w:t>REGISTRO DELLE MODIFICHE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260586" w14:paraId="06969690" w14:textId="77777777" w:rsidTr="009C4728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13170364" w14:textId="77777777" w:rsidR="00260586" w:rsidRDefault="00260586" w:rsidP="009C4728">
            <w:pPr>
              <w:spacing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REVISIONE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74E9D8B5" w14:textId="77777777" w:rsidR="00260586" w:rsidRDefault="00260586" w:rsidP="009C4728">
            <w:pPr>
              <w:spacing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DESCRIZIONE/MOTIVAZIONE DELL’AGGIORNAMENTO (modificazioni normativo e/o organizzative)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4A2B9F99" w14:textId="77777777" w:rsidR="00260586" w:rsidRDefault="00260586" w:rsidP="009C4728">
            <w:pPr>
              <w:spacing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REVISIONE</w:t>
            </w:r>
          </w:p>
        </w:tc>
      </w:tr>
      <w:tr w:rsidR="00260586" w:rsidRPr="009D4A98" w14:paraId="68350EA5" w14:textId="77777777" w:rsidTr="009C4728">
        <w:trPr>
          <w:trHeight w:val="645"/>
          <w:jc w:val="center"/>
        </w:trPr>
        <w:tc>
          <w:tcPr>
            <w:tcW w:w="3209" w:type="dxa"/>
          </w:tcPr>
          <w:p w14:paraId="5A1ACDF4" w14:textId="77777777" w:rsidR="00260586" w:rsidRPr="009D4A98" w:rsidRDefault="00260586" w:rsidP="009C4728">
            <w:pPr>
              <w:spacing w:beforeAutospacing="1" w:after="100" w:afterAutospacing="1"/>
              <w:rPr>
                <w:sz w:val="24"/>
                <w:szCs w:val="24"/>
              </w:rPr>
            </w:pPr>
            <w:r w:rsidRPr="009D4A98">
              <w:rPr>
                <w:sz w:val="24"/>
                <w:szCs w:val="24"/>
              </w:rPr>
              <w:t>1.0</w:t>
            </w:r>
          </w:p>
        </w:tc>
        <w:tc>
          <w:tcPr>
            <w:tcW w:w="3209" w:type="dxa"/>
          </w:tcPr>
          <w:p w14:paraId="515BF9F5" w14:textId="77777777" w:rsidR="00260586" w:rsidRPr="009D4A98" w:rsidRDefault="00260586" w:rsidP="009C4728">
            <w:pPr>
              <w:spacing w:beforeAutospacing="1" w:after="100" w:afterAutospacing="1"/>
              <w:jc w:val="center"/>
              <w:rPr>
                <w:sz w:val="24"/>
                <w:szCs w:val="24"/>
              </w:rPr>
            </w:pPr>
            <w:r w:rsidRPr="009D4A98">
              <w:rPr>
                <w:sz w:val="24"/>
                <w:szCs w:val="24"/>
              </w:rPr>
              <w:t>PRIMA EMISSIONE</w:t>
            </w:r>
          </w:p>
        </w:tc>
        <w:tc>
          <w:tcPr>
            <w:tcW w:w="3209" w:type="dxa"/>
          </w:tcPr>
          <w:p w14:paraId="5091108F" w14:textId="77777777" w:rsidR="00260586" w:rsidRPr="009D4A98" w:rsidRDefault="00260586" w:rsidP="009C4728">
            <w:pPr>
              <w:spacing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/ __  / ____</w:t>
            </w:r>
          </w:p>
        </w:tc>
      </w:tr>
    </w:tbl>
    <w:p w14:paraId="567FC1D5" w14:textId="77777777" w:rsidR="00260586" w:rsidRPr="009D4A98" w:rsidRDefault="00260586" w:rsidP="00260586">
      <w:pPr>
        <w:spacing w:beforeAutospacing="1" w:after="100" w:afterAutospacing="1" w:line="240" w:lineRule="auto"/>
        <w:ind w:left="357"/>
        <w:rPr>
          <w:b/>
          <w:sz w:val="24"/>
          <w:szCs w:val="24"/>
        </w:rPr>
      </w:pPr>
    </w:p>
    <w:p w14:paraId="45B026BF" w14:textId="77777777" w:rsidR="00E31D59" w:rsidRDefault="00E31D59"/>
    <w:p w14:paraId="72BCAC4E" w14:textId="41CBE229" w:rsidR="009B3E87" w:rsidRDefault="009B3E87"/>
    <w:p w14:paraId="640B1BA4" w14:textId="79CE88E2" w:rsidR="009B3E87" w:rsidRDefault="009B3E87"/>
    <w:p w14:paraId="6CC98CAD" w14:textId="0B26B606" w:rsidR="009B3E87" w:rsidRDefault="009B3E87">
      <w:r>
        <w:br w:type="page"/>
      </w:r>
    </w:p>
    <w:p w14:paraId="6721AA51" w14:textId="45263605" w:rsidR="009B3E87" w:rsidRDefault="009B3E87"/>
    <w:p w14:paraId="5547273E" w14:textId="1D046A78" w:rsidR="003337DD" w:rsidRDefault="003337DD">
      <w:r>
        <w:br w:type="page"/>
      </w:r>
    </w:p>
    <w:p w14:paraId="7ADDE0C5" w14:textId="77777777" w:rsidR="009B3E87" w:rsidRDefault="009B3E87"/>
    <w:p w14:paraId="50EA172C" w14:textId="77777777" w:rsidR="00D44CF3" w:rsidRPr="00D44CF3" w:rsidRDefault="00D44CF3">
      <w:pPr>
        <w:spacing w:after="160" w:line="259" w:lineRule="auto"/>
      </w:pPr>
    </w:p>
    <w:bookmarkEnd w:id="0"/>
    <w:bookmarkEnd w:id="1"/>
    <w:bookmarkEnd w:id="2"/>
    <w:p w14:paraId="4440344D" w14:textId="2FD05B6B" w:rsidR="00D459E0" w:rsidRPr="003405D6" w:rsidRDefault="003D1A06" w:rsidP="003405D6">
      <w:pPr>
        <w:pStyle w:val="Titolo1"/>
        <w:jc w:val="right"/>
        <w:rPr>
          <w:b/>
          <w:sz w:val="24"/>
          <w:szCs w:val="24"/>
          <w:u w:val="thick"/>
        </w:rPr>
      </w:pPr>
      <w:r w:rsidRPr="003D1A06">
        <w:rPr>
          <w:b/>
          <w:sz w:val="24"/>
          <w:szCs w:val="24"/>
          <w:u w:val="thick"/>
        </w:rPr>
        <w:t>Articolo 1 – Finalit</w:t>
      </w:r>
      <w:r>
        <w:rPr>
          <w:b/>
          <w:sz w:val="24"/>
          <w:szCs w:val="24"/>
          <w:u w:val="thick"/>
        </w:rPr>
        <w:t>à</w:t>
      </w:r>
    </w:p>
    <w:p w14:paraId="3A5A1FEB" w14:textId="2F936410" w:rsidR="003D1A06" w:rsidRPr="003D1A06" w:rsidRDefault="003D1A06" w:rsidP="003D1A06">
      <w:pPr>
        <w:spacing w:beforeAutospacing="1" w:after="100" w:afterAutospacing="1" w:line="240" w:lineRule="auto"/>
        <w:jc w:val="both"/>
        <w:rPr>
          <w:sz w:val="24"/>
          <w:szCs w:val="24"/>
        </w:rPr>
      </w:pPr>
      <w:r w:rsidRPr="003D1A06">
        <w:rPr>
          <w:sz w:val="24"/>
          <w:szCs w:val="24"/>
        </w:rPr>
        <w:t xml:space="preserve">Il presente Codice Etico (di seguito “Codice”) è una dichiarazione pubblica di </w:t>
      </w:r>
      <w:r w:rsidR="009D10B4">
        <w:rPr>
          <w:sz w:val="24"/>
          <w:szCs w:val="24"/>
        </w:rPr>
        <w:t>CARON TECHNOLGY SRL</w:t>
      </w:r>
      <w:r w:rsidRPr="003D1A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(in seguito per brevità definita anche la </w:t>
      </w:r>
      <w:r w:rsidRPr="003D1A06">
        <w:rPr>
          <w:sz w:val="24"/>
          <w:szCs w:val="24"/>
        </w:rPr>
        <w:t>“Società” in cui sono</w:t>
      </w:r>
      <w:r>
        <w:rPr>
          <w:sz w:val="24"/>
          <w:szCs w:val="24"/>
        </w:rPr>
        <w:t xml:space="preserve"> </w:t>
      </w:r>
      <w:r w:rsidRPr="003D1A06">
        <w:rPr>
          <w:sz w:val="24"/>
          <w:szCs w:val="24"/>
        </w:rPr>
        <w:t>individuati i principi generali e le regole comportamentali cui viene riconosciuto valore etico positivo.</w:t>
      </w:r>
    </w:p>
    <w:p w14:paraId="2192A1B3" w14:textId="1ECEE25D" w:rsidR="003D1A06" w:rsidRPr="003D1A06" w:rsidRDefault="003D1A06" w:rsidP="003D1A06">
      <w:pPr>
        <w:spacing w:beforeAutospacing="1" w:after="100" w:afterAutospacing="1" w:line="240" w:lineRule="auto"/>
        <w:jc w:val="both"/>
        <w:rPr>
          <w:sz w:val="24"/>
          <w:szCs w:val="24"/>
        </w:rPr>
      </w:pPr>
      <w:r w:rsidRPr="003D1A06">
        <w:rPr>
          <w:sz w:val="24"/>
          <w:szCs w:val="24"/>
        </w:rPr>
        <w:t>Quale elemento di applicazione delle disposizioni dell’articolo 6 del Decreto legislativo 8 giugno 2001,</w:t>
      </w:r>
      <w:r>
        <w:rPr>
          <w:sz w:val="24"/>
          <w:szCs w:val="24"/>
        </w:rPr>
        <w:t xml:space="preserve"> </w:t>
      </w:r>
      <w:r w:rsidRPr="003D1A06">
        <w:rPr>
          <w:sz w:val="24"/>
          <w:szCs w:val="24"/>
        </w:rPr>
        <w:t>n. 231 (relativo alla responsabilità amministrativa degli enti), il presente Codice integra il quadro</w:t>
      </w:r>
      <w:r>
        <w:rPr>
          <w:sz w:val="24"/>
          <w:szCs w:val="24"/>
        </w:rPr>
        <w:t xml:space="preserve"> </w:t>
      </w:r>
      <w:r w:rsidRPr="003D1A06">
        <w:rPr>
          <w:sz w:val="24"/>
          <w:szCs w:val="24"/>
        </w:rPr>
        <w:t>normativo al quale la Società è sottoposta.</w:t>
      </w:r>
    </w:p>
    <w:p w14:paraId="0B7C1227" w14:textId="006422E2" w:rsidR="003D1A06" w:rsidRPr="003D1A06" w:rsidRDefault="003D1A06" w:rsidP="003D1A06">
      <w:pPr>
        <w:spacing w:beforeAutospacing="1" w:after="100" w:afterAutospacing="1" w:line="240" w:lineRule="auto"/>
        <w:jc w:val="both"/>
        <w:rPr>
          <w:sz w:val="24"/>
          <w:szCs w:val="24"/>
        </w:rPr>
      </w:pPr>
      <w:r w:rsidRPr="003D1A06">
        <w:rPr>
          <w:sz w:val="24"/>
          <w:szCs w:val="24"/>
        </w:rPr>
        <w:t xml:space="preserve">In tale contesto </w:t>
      </w:r>
      <w:r w:rsidR="009D10B4">
        <w:rPr>
          <w:sz w:val="24"/>
          <w:szCs w:val="24"/>
        </w:rPr>
        <w:t>CARON TECHNOLGY SRL</w:t>
      </w:r>
      <w:r w:rsidR="009D10B4" w:rsidRPr="003D1A06">
        <w:rPr>
          <w:sz w:val="24"/>
          <w:szCs w:val="24"/>
        </w:rPr>
        <w:t xml:space="preserve"> </w:t>
      </w:r>
      <w:r w:rsidRPr="003D1A06">
        <w:rPr>
          <w:sz w:val="24"/>
          <w:szCs w:val="24"/>
        </w:rPr>
        <w:t>ha deciso di adottare un</w:t>
      </w:r>
      <w:r>
        <w:rPr>
          <w:sz w:val="24"/>
          <w:szCs w:val="24"/>
        </w:rPr>
        <w:t xml:space="preserve"> </w:t>
      </w:r>
      <w:r w:rsidRPr="003D1A06">
        <w:rPr>
          <w:sz w:val="24"/>
          <w:szCs w:val="24"/>
        </w:rPr>
        <w:t>proprio “</w:t>
      </w:r>
      <w:r w:rsidRPr="003D1A06">
        <w:rPr>
          <w:b/>
          <w:i/>
          <w:sz w:val="24"/>
          <w:szCs w:val="24"/>
        </w:rPr>
        <w:t>Modello di organizzazione, gestione e controllo</w:t>
      </w:r>
      <w:r w:rsidRPr="003D1A06">
        <w:rPr>
          <w:sz w:val="24"/>
          <w:szCs w:val="24"/>
        </w:rPr>
        <w:t>” che rispetta le indicazioni contenute nel</w:t>
      </w:r>
      <w:r>
        <w:rPr>
          <w:sz w:val="24"/>
          <w:szCs w:val="24"/>
        </w:rPr>
        <w:t xml:space="preserve"> </w:t>
      </w:r>
      <w:r w:rsidRPr="003D1A06">
        <w:rPr>
          <w:sz w:val="24"/>
          <w:szCs w:val="24"/>
        </w:rPr>
        <w:t>medesimo decreto, e che definisce le modalità operative che devono essere tenute da tutti coloro che a</w:t>
      </w:r>
      <w:r>
        <w:rPr>
          <w:sz w:val="24"/>
          <w:szCs w:val="24"/>
        </w:rPr>
        <w:t xml:space="preserve"> </w:t>
      </w:r>
      <w:r w:rsidRPr="003D1A06">
        <w:rPr>
          <w:sz w:val="24"/>
          <w:szCs w:val="24"/>
        </w:rPr>
        <w:t>qualsiasi titolo collaborano con esse, in modo da non incorrere in particolari tipologie di reati. In</w:t>
      </w:r>
      <w:r>
        <w:rPr>
          <w:sz w:val="24"/>
          <w:szCs w:val="24"/>
        </w:rPr>
        <w:t xml:space="preserve"> ottemperanza al decreto la</w:t>
      </w:r>
      <w:r w:rsidRPr="003D1A06">
        <w:rPr>
          <w:sz w:val="24"/>
          <w:szCs w:val="24"/>
        </w:rPr>
        <w:t xml:space="preserve"> Società si </w:t>
      </w:r>
      <w:r>
        <w:rPr>
          <w:sz w:val="24"/>
          <w:szCs w:val="24"/>
        </w:rPr>
        <w:t>è dotata</w:t>
      </w:r>
      <w:r w:rsidRPr="003D1A06">
        <w:rPr>
          <w:sz w:val="24"/>
          <w:szCs w:val="24"/>
        </w:rPr>
        <w:t xml:space="preserve"> di un proprio organo di controllo, detto Organismo di</w:t>
      </w:r>
      <w:r>
        <w:rPr>
          <w:sz w:val="24"/>
          <w:szCs w:val="24"/>
        </w:rPr>
        <w:t xml:space="preserve"> </w:t>
      </w:r>
      <w:r w:rsidRPr="003D1A06">
        <w:rPr>
          <w:sz w:val="24"/>
          <w:szCs w:val="24"/>
        </w:rPr>
        <w:t>Vigilanza.</w:t>
      </w:r>
    </w:p>
    <w:p w14:paraId="5E065993" w14:textId="49E58C63" w:rsidR="003D1A06" w:rsidRPr="003D1A06" w:rsidRDefault="003D1A06" w:rsidP="003D1A06">
      <w:pPr>
        <w:spacing w:beforeAutospacing="1" w:after="100" w:afterAutospacing="1" w:line="240" w:lineRule="auto"/>
        <w:jc w:val="both"/>
        <w:rPr>
          <w:sz w:val="24"/>
          <w:szCs w:val="24"/>
        </w:rPr>
      </w:pPr>
      <w:r w:rsidRPr="003D1A06">
        <w:rPr>
          <w:sz w:val="24"/>
          <w:szCs w:val="24"/>
        </w:rPr>
        <w:t>Il Codice rappresenta la “</w:t>
      </w:r>
      <w:r w:rsidRPr="003D1A06">
        <w:rPr>
          <w:b/>
          <w:i/>
          <w:sz w:val="24"/>
          <w:szCs w:val="24"/>
        </w:rPr>
        <w:t>carta dei diritti e dei doveri fondamentali</w:t>
      </w:r>
      <w:r w:rsidRPr="003D1A06">
        <w:rPr>
          <w:sz w:val="24"/>
          <w:szCs w:val="24"/>
        </w:rPr>
        <w:t>” attraverso la quale</w:t>
      </w:r>
      <w:r>
        <w:rPr>
          <w:sz w:val="24"/>
          <w:szCs w:val="24"/>
        </w:rPr>
        <w:t xml:space="preserve"> </w:t>
      </w:r>
      <w:r w:rsidRPr="003D1A06">
        <w:rPr>
          <w:sz w:val="24"/>
          <w:szCs w:val="24"/>
        </w:rPr>
        <w:t>un’organizzazione chiarisce le proprie responsabilità etiche e sociali verso i diversi “stakeholders”</w:t>
      </w:r>
      <w:r>
        <w:rPr>
          <w:sz w:val="24"/>
          <w:szCs w:val="24"/>
        </w:rPr>
        <w:t xml:space="preserve"> </w:t>
      </w:r>
      <w:r w:rsidRPr="003D1A06">
        <w:rPr>
          <w:sz w:val="24"/>
          <w:szCs w:val="24"/>
        </w:rPr>
        <w:t>interni ed esterni (soci, management, dipendenti, fornitori, istituzioni, clienti, ecc.), ricercando forme</w:t>
      </w:r>
      <w:r>
        <w:rPr>
          <w:sz w:val="24"/>
          <w:szCs w:val="24"/>
        </w:rPr>
        <w:t xml:space="preserve"> </w:t>
      </w:r>
      <w:r w:rsidRPr="003D1A06">
        <w:rPr>
          <w:sz w:val="24"/>
          <w:szCs w:val="24"/>
        </w:rPr>
        <w:t>di bilanciamento tra le molteplici esigenze e le legittime pretese avanzate dai portatori di interessi.</w:t>
      </w:r>
    </w:p>
    <w:p w14:paraId="0279E158" w14:textId="5A05FFB6" w:rsidR="003D1A06" w:rsidRPr="003D1A06" w:rsidRDefault="003D1A06" w:rsidP="003D1A06">
      <w:pPr>
        <w:spacing w:beforeAutospacing="1" w:after="100" w:afterAutospacing="1" w:line="240" w:lineRule="auto"/>
        <w:jc w:val="both"/>
        <w:rPr>
          <w:sz w:val="24"/>
          <w:szCs w:val="24"/>
        </w:rPr>
      </w:pPr>
      <w:r w:rsidRPr="003D1A06">
        <w:rPr>
          <w:sz w:val="24"/>
          <w:szCs w:val="24"/>
        </w:rPr>
        <w:t>Il primario obiettivo del Codice è quello di rendere esplicito un sistema di valori e di regole di condotta</w:t>
      </w:r>
      <w:r>
        <w:rPr>
          <w:sz w:val="24"/>
          <w:szCs w:val="24"/>
        </w:rPr>
        <w:t xml:space="preserve"> </w:t>
      </w:r>
      <w:r w:rsidRPr="003D1A06">
        <w:rPr>
          <w:sz w:val="24"/>
          <w:szCs w:val="24"/>
        </w:rPr>
        <w:t>per il rag</w:t>
      </w:r>
      <w:r>
        <w:rPr>
          <w:sz w:val="24"/>
          <w:szCs w:val="24"/>
        </w:rPr>
        <w:t>giungimento della missione della</w:t>
      </w:r>
      <w:r w:rsidRPr="003D1A06">
        <w:rPr>
          <w:sz w:val="24"/>
          <w:szCs w:val="24"/>
        </w:rPr>
        <w:t xml:space="preserve"> Società che, quando condiviso, funge da collante, rafforza</w:t>
      </w:r>
      <w:r>
        <w:rPr>
          <w:sz w:val="24"/>
          <w:szCs w:val="24"/>
        </w:rPr>
        <w:t xml:space="preserve"> </w:t>
      </w:r>
      <w:r w:rsidRPr="003D1A06">
        <w:rPr>
          <w:sz w:val="24"/>
          <w:szCs w:val="24"/>
        </w:rPr>
        <w:t>l’identità all’interno e la trasmette all’esterno.</w:t>
      </w:r>
    </w:p>
    <w:p w14:paraId="02669D75" w14:textId="578544AA" w:rsidR="003D1A06" w:rsidRPr="003D1A06" w:rsidRDefault="003D1A06" w:rsidP="003D1A06">
      <w:pPr>
        <w:jc w:val="both"/>
        <w:rPr>
          <w:sz w:val="24"/>
          <w:szCs w:val="24"/>
        </w:rPr>
      </w:pPr>
      <w:r w:rsidRPr="003D1A06">
        <w:rPr>
          <w:sz w:val="24"/>
          <w:szCs w:val="24"/>
        </w:rPr>
        <w:t>Il Codice contiene principi e norme di comportamento mediante le quali si dà attuazione ai</w:t>
      </w:r>
      <w:r>
        <w:rPr>
          <w:sz w:val="24"/>
          <w:szCs w:val="24"/>
        </w:rPr>
        <w:t xml:space="preserve"> </w:t>
      </w:r>
      <w:r w:rsidRPr="003D1A06">
        <w:rPr>
          <w:sz w:val="24"/>
          <w:szCs w:val="24"/>
        </w:rPr>
        <w:t>processi</w:t>
      </w:r>
      <w:r>
        <w:rPr>
          <w:sz w:val="24"/>
          <w:szCs w:val="24"/>
        </w:rPr>
        <w:t xml:space="preserve"> </w:t>
      </w:r>
      <w:r w:rsidRPr="003D1A06">
        <w:rPr>
          <w:sz w:val="24"/>
          <w:szCs w:val="24"/>
        </w:rPr>
        <w:t>decisionali e si</w:t>
      </w:r>
      <w:r>
        <w:rPr>
          <w:sz w:val="24"/>
          <w:szCs w:val="24"/>
        </w:rPr>
        <w:t xml:space="preserve"> orientano i comportamenti della</w:t>
      </w:r>
      <w:r w:rsidRPr="003D1A06">
        <w:rPr>
          <w:sz w:val="24"/>
          <w:szCs w:val="24"/>
        </w:rPr>
        <w:t xml:space="preserve"> Società a tutti i livelli. In definitiva, è uno strumento di</w:t>
      </w:r>
      <w:r>
        <w:rPr>
          <w:sz w:val="24"/>
          <w:szCs w:val="24"/>
        </w:rPr>
        <w:t xml:space="preserve"> </w:t>
      </w:r>
      <w:r w:rsidRPr="003D1A06">
        <w:rPr>
          <w:sz w:val="24"/>
          <w:szCs w:val="24"/>
        </w:rPr>
        <w:t>governo delle relazioni tra l’impresa e l’esterno, di gestione strategica e di disciplina del personale.</w:t>
      </w:r>
    </w:p>
    <w:p w14:paraId="35B34761" w14:textId="77777777" w:rsidR="003D1A06" w:rsidRPr="003D1A06" w:rsidRDefault="003D1A06" w:rsidP="003D1A06">
      <w:pPr>
        <w:rPr>
          <w:sz w:val="24"/>
          <w:szCs w:val="24"/>
        </w:rPr>
      </w:pPr>
      <w:r w:rsidRPr="003D1A06">
        <w:rPr>
          <w:sz w:val="24"/>
          <w:szCs w:val="24"/>
        </w:rPr>
        <w:t>Le funzioni attribuite al Codice sono essenzialmente due:</w:t>
      </w:r>
    </w:p>
    <w:p w14:paraId="75C82A57" w14:textId="77777777" w:rsidR="003D1A06" w:rsidRDefault="003D1A06" w:rsidP="007B44AD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3D1A06">
        <w:rPr>
          <w:sz w:val="24"/>
          <w:szCs w:val="24"/>
        </w:rPr>
        <w:t>di incentivo, poiché genera una spinta all’osservanza di norme dalle quali dipendono il formarsi della reputazione dell’impresa e le relazioni fiduciarie;</w:t>
      </w:r>
    </w:p>
    <w:p w14:paraId="43FCAC11" w14:textId="3D071C25" w:rsidR="003D1A06" w:rsidRDefault="003D1A06" w:rsidP="007B44AD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3D1A06">
        <w:rPr>
          <w:sz w:val="24"/>
          <w:szCs w:val="24"/>
        </w:rPr>
        <w:t>di natura cognitiva, poiché attraverso l’enunciazione di principi e regole è possibile riconoscere i comportamenti non etici e, conseguentemente, chiarire l’esercizio appropriato dell’autorità, della delega, della discrezionalità e dell’autonomia decisionale di ogni individuo interessato, dentro e</w:t>
      </w:r>
      <w:r>
        <w:rPr>
          <w:sz w:val="24"/>
          <w:szCs w:val="24"/>
        </w:rPr>
        <w:t xml:space="preserve"> </w:t>
      </w:r>
      <w:r w:rsidRPr="003D1A06">
        <w:rPr>
          <w:sz w:val="24"/>
          <w:szCs w:val="24"/>
        </w:rPr>
        <w:t>fuori l’organizzazione.</w:t>
      </w:r>
    </w:p>
    <w:p w14:paraId="7E82883D" w14:textId="77777777" w:rsidR="003D1A06" w:rsidRPr="003D1A06" w:rsidRDefault="003D1A06" w:rsidP="003D1A06">
      <w:pPr>
        <w:pStyle w:val="Paragrafoelenco"/>
        <w:jc w:val="both"/>
        <w:rPr>
          <w:sz w:val="24"/>
          <w:szCs w:val="24"/>
        </w:rPr>
      </w:pPr>
    </w:p>
    <w:p w14:paraId="4F61D7F9" w14:textId="77777777" w:rsidR="003D1A06" w:rsidRPr="003D1A06" w:rsidRDefault="003D1A06" w:rsidP="003D1A06">
      <w:pPr>
        <w:rPr>
          <w:sz w:val="24"/>
          <w:szCs w:val="24"/>
        </w:rPr>
      </w:pPr>
      <w:r w:rsidRPr="003D1A06">
        <w:rPr>
          <w:sz w:val="24"/>
          <w:szCs w:val="24"/>
        </w:rPr>
        <w:lastRenderedPageBreak/>
        <w:t>Sono considerati destinatari del Codice:</w:t>
      </w:r>
    </w:p>
    <w:p w14:paraId="77A75674" w14:textId="7B19234B" w:rsidR="003D1A06" w:rsidRPr="003D1A06" w:rsidRDefault="003D1A06" w:rsidP="003D1A06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 w:rsidRPr="003D1A06">
        <w:rPr>
          <w:sz w:val="24"/>
          <w:szCs w:val="24"/>
        </w:rPr>
        <w:t xml:space="preserve">i </w:t>
      </w:r>
      <w:r w:rsidR="009D10B4">
        <w:rPr>
          <w:sz w:val="24"/>
          <w:szCs w:val="24"/>
        </w:rPr>
        <w:t>C</w:t>
      </w:r>
      <w:r w:rsidRPr="003D1A06">
        <w:rPr>
          <w:sz w:val="24"/>
          <w:szCs w:val="24"/>
        </w:rPr>
        <w:t>onsiglieri di amministrazione;</w:t>
      </w:r>
    </w:p>
    <w:p w14:paraId="69AC88AA" w14:textId="655FE92B" w:rsidR="003D1A06" w:rsidRPr="003D1A06" w:rsidRDefault="003D1A06" w:rsidP="003D1A06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 w:rsidRPr="003D1A06">
        <w:rPr>
          <w:sz w:val="24"/>
          <w:szCs w:val="24"/>
        </w:rPr>
        <w:t>i dirigenti ed i dipendenti;</w:t>
      </w:r>
    </w:p>
    <w:p w14:paraId="3554708C" w14:textId="7DBB9697" w:rsidR="002B4351" w:rsidRPr="003D1A06" w:rsidRDefault="003D1A06" w:rsidP="002B4351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 w:rsidRPr="003D1A06">
        <w:rPr>
          <w:sz w:val="24"/>
          <w:szCs w:val="24"/>
        </w:rPr>
        <w:t>ogni altro ufficio o soggetto, privato e pubblico, che direttamente o indirettamente, stabilmente o</w:t>
      </w:r>
      <w:r>
        <w:rPr>
          <w:sz w:val="24"/>
          <w:szCs w:val="24"/>
        </w:rPr>
        <w:t xml:space="preserve"> </w:t>
      </w:r>
      <w:r w:rsidRPr="003D1A06">
        <w:rPr>
          <w:sz w:val="24"/>
          <w:szCs w:val="24"/>
        </w:rPr>
        <w:t xml:space="preserve">temporaneamente, instaura, a qualsiasi titolo, rapporti e relazioni di collaborazione </w:t>
      </w:r>
      <w:r w:rsidR="002B4351" w:rsidRPr="002B4351">
        <w:rPr>
          <w:sz w:val="24"/>
          <w:szCs w:val="24"/>
        </w:rPr>
        <w:t xml:space="preserve">od opera </w:t>
      </w:r>
      <w:r w:rsidR="002E3376" w:rsidRPr="003D1A06">
        <w:rPr>
          <w:sz w:val="24"/>
          <w:szCs w:val="24"/>
        </w:rPr>
        <w:t xml:space="preserve">(per es. </w:t>
      </w:r>
      <w:r w:rsidR="002E3376" w:rsidRPr="002B4351">
        <w:rPr>
          <w:sz w:val="24"/>
          <w:szCs w:val="24"/>
        </w:rPr>
        <w:t>professionisti</w:t>
      </w:r>
      <w:r w:rsidR="002E3376">
        <w:rPr>
          <w:sz w:val="24"/>
          <w:szCs w:val="24"/>
        </w:rPr>
        <w:t xml:space="preserve"> e fornitori</w:t>
      </w:r>
      <w:r w:rsidR="002E3376" w:rsidRPr="002B4351">
        <w:rPr>
          <w:sz w:val="24"/>
          <w:szCs w:val="24"/>
        </w:rPr>
        <w:t>…)</w:t>
      </w:r>
      <w:r w:rsidR="003B645B">
        <w:rPr>
          <w:sz w:val="24"/>
          <w:szCs w:val="24"/>
        </w:rPr>
        <w:t xml:space="preserve"> </w:t>
      </w:r>
      <w:r w:rsidR="002B4351" w:rsidRPr="002B4351">
        <w:rPr>
          <w:sz w:val="24"/>
          <w:szCs w:val="24"/>
        </w:rPr>
        <w:t xml:space="preserve">nell’interesse di </w:t>
      </w:r>
      <w:r w:rsidR="007A332A">
        <w:rPr>
          <w:sz w:val="24"/>
          <w:szCs w:val="24"/>
        </w:rPr>
        <w:t>CARON TECHNOLGY SRL</w:t>
      </w:r>
      <w:r w:rsidR="002B4351">
        <w:rPr>
          <w:sz w:val="24"/>
          <w:szCs w:val="24"/>
        </w:rPr>
        <w:t>.</w:t>
      </w:r>
    </w:p>
    <w:p w14:paraId="003209EF" w14:textId="162B8C22" w:rsidR="00AA7E7F" w:rsidRPr="00AA7E7F" w:rsidRDefault="00AA7E7F" w:rsidP="00AA7E7F">
      <w:pPr>
        <w:pBdr>
          <w:top w:val="single" w:sz="24" w:space="0" w:color="F0A22E" w:themeColor="accent1"/>
          <w:left w:val="single" w:sz="24" w:space="0" w:color="F0A22E" w:themeColor="accent1"/>
          <w:bottom w:val="single" w:sz="24" w:space="0" w:color="F0A22E" w:themeColor="accent1"/>
          <w:right w:val="single" w:sz="24" w:space="0" w:color="F0A22E" w:themeColor="accent1"/>
        </w:pBdr>
        <w:shd w:val="clear" w:color="auto" w:fill="F0A22E" w:themeFill="accent1"/>
        <w:spacing w:after="0"/>
        <w:jc w:val="right"/>
        <w:outlineLvl w:val="0"/>
        <w:rPr>
          <w:b/>
          <w:caps/>
          <w:color w:val="FFFFFF" w:themeColor="background1"/>
          <w:spacing w:val="15"/>
          <w:sz w:val="24"/>
          <w:szCs w:val="24"/>
          <w:u w:val="thick"/>
        </w:rPr>
      </w:pPr>
      <w:r w:rsidRPr="00AA7E7F">
        <w:rPr>
          <w:b/>
          <w:caps/>
          <w:color w:val="FFFFFF" w:themeColor="background1"/>
          <w:spacing w:val="15"/>
          <w:sz w:val="24"/>
          <w:szCs w:val="24"/>
          <w:u w:val="thick"/>
        </w:rPr>
        <w:t xml:space="preserve">Articolo </w:t>
      </w:r>
      <w:r>
        <w:rPr>
          <w:b/>
          <w:caps/>
          <w:color w:val="FFFFFF" w:themeColor="background1"/>
          <w:spacing w:val="15"/>
          <w:sz w:val="24"/>
          <w:szCs w:val="24"/>
          <w:u w:val="thick"/>
        </w:rPr>
        <w:t>2</w:t>
      </w:r>
      <w:r w:rsidRPr="00AA7E7F">
        <w:rPr>
          <w:b/>
          <w:caps/>
          <w:color w:val="FFFFFF" w:themeColor="background1"/>
          <w:spacing w:val="15"/>
          <w:sz w:val="24"/>
          <w:szCs w:val="24"/>
          <w:u w:val="thick"/>
        </w:rPr>
        <w:t xml:space="preserve"> – Valore contrattuale del Codice</w:t>
      </w:r>
    </w:p>
    <w:p w14:paraId="619AC295" w14:textId="54A1928E" w:rsidR="00AA7E7F" w:rsidRPr="00AA7E7F" w:rsidRDefault="00AA7E7F" w:rsidP="00AA7E7F">
      <w:pPr>
        <w:jc w:val="both"/>
        <w:rPr>
          <w:sz w:val="24"/>
          <w:szCs w:val="24"/>
        </w:rPr>
      </w:pPr>
      <w:r w:rsidRPr="00AA7E7F">
        <w:rPr>
          <w:sz w:val="24"/>
          <w:szCs w:val="24"/>
        </w:rPr>
        <w:t>Tutti i destinatari del Codice sono tenuti al rispetto delle leggi e delle normative vigenti in Italia e nei</w:t>
      </w:r>
      <w:r>
        <w:rPr>
          <w:sz w:val="24"/>
          <w:szCs w:val="24"/>
        </w:rPr>
        <w:t xml:space="preserve"> </w:t>
      </w:r>
      <w:r w:rsidRPr="00AA7E7F">
        <w:rPr>
          <w:sz w:val="24"/>
          <w:szCs w:val="24"/>
        </w:rPr>
        <w:t>Paesi in cui operano, del Codice e delle norme interne aziendali, e ad applicarle con rettitudine ed</w:t>
      </w:r>
      <w:r>
        <w:rPr>
          <w:sz w:val="24"/>
          <w:szCs w:val="24"/>
        </w:rPr>
        <w:t xml:space="preserve"> </w:t>
      </w:r>
      <w:r w:rsidRPr="00AA7E7F">
        <w:rPr>
          <w:sz w:val="24"/>
          <w:szCs w:val="24"/>
        </w:rPr>
        <w:t>equità.</w:t>
      </w:r>
    </w:p>
    <w:p w14:paraId="528E9951" w14:textId="18CCBDF4" w:rsidR="00AA7E7F" w:rsidRPr="00AA7E7F" w:rsidRDefault="00AA7E7F" w:rsidP="00AA7E7F">
      <w:pPr>
        <w:jc w:val="both"/>
        <w:rPr>
          <w:sz w:val="24"/>
          <w:szCs w:val="24"/>
        </w:rPr>
      </w:pPr>
      <w:r w:rsidRPr="00AA7E7F">
        <w:rPr>
          <w:sz w:val="24"/>
          <w:szCs w:val="24"/>
        </w:rPr>
        <w:t>L’osservanza delle norme del Codice deve considerarsi parte essenziale delle obbligazioni contrattuali</w:t>
      </w:r>
      <w:r>
        <w:rPr>
          <w:sz w:val="24"/>
          <w:szCs w:val="24"/>
        </w:rPr>
        <w:t xml:space="preserve"> </w:t>
      </w:r>
      <w:r w:rsidR="002E3376">
        <w:rPr>
          <w:sz w:val="24"/>
          <w:szCs w:val="24"/>
        </w:rPr>
        <w:t xml:space="preserve">assunte in qualsiasi contesto </w:t>
      </w:r>
      <w:r>
        <w:rPr>
          <w:sz w:val="24"/>
          <w:szCs w:val="24"/>
        </w:rPr>
        <w:t>nei confronti della</w:t>
      </w:r>
      <w:r w:rsidRPr="00AA7E7F">
        <w:rPr>
          <w:sz w:val="24"/>
          <w:szCs w:val="24"/>
        </w:rPr>
        <w:t xml:space="preserve"> Società.</w:t>
      </w:r>
    </w:p>
    <w:p w14:paraId="0287C3DF" w14:textId="5E6E12DF" w:rsidR="00AA7E7F" w:rsidRPr="00AA7E7F" w:rsidRDefault="00AA7E7F" w:rsidP="00AA7E7F">
      <w:pPr>
        <w:jc w:val="both"/>
        <w:rPr>
          <w:sz w:val="24"/>
          <w:szCs w:val="24"/>
        </w:rPr>
      </w:pPr>
      <w:r w:rsidRPr="00AA7E7F">
        <w:rPr>
          <w:sz w:val="24"/>
          <w:szCs w:val="24"/>
        </w:rPr>
        <w:t>La grave o persistente violazione delle norme del presente Codice lede il rapporto di fiducia instaurato</w:t>
      </w:r>
      <w:r>
        <w:rPr>
          <w:sz w:val="24"/>
          <w:szCs w:val="24"/>
        </w:rPr>
        <w:t xml:space="preserve"> </w:t>
      </w:r>
      <w:r w:rsidRPr="00AA7E7F">
        <w:rPr>
          <w:sz w:val="24"/>
          <w:szCs w:val="24"/>
        </w:rPr>
        <w:t xml:space="preserve">con </w:t>
      </w:r>
      <w:r w:rsidR="009D10B4">
        <w:rPr>
          <w:sz w:val="24"/>
          <w:szCs w:val="24"/>
        </w:rPr>
        <w:t>CARON TECHNOLGY SRL</w:t>
      </w:r>
      <w:r w:rsidR="009D10B4" w:rsidRPr="003D1A06">
        <w:rPr>
          <w:sz w:val="24"/>
          <w:szCs w:val="24"/>
        </w:rPr>
        <w:t xml:space="preserve"> </w:t>
      </w:r>
      <w:r w:rsidRPr="00AA7E7F">
        <w:rPr>
          <w:sz w:val="24"/>
          <w:szCs w:val="24"/>
        </w:rPr>
        <w:t>e può portare ad azioni disciplinari e di</w:t>
      </w:r>
      <w:r>
        <w:rPr>
          <w:sz w:val="24"/>
          <w:szCs w:val="24"/>
        </w:rPr>
        <w:t xml:space="preserve"> </w:t>
      </w:r>
      <w:r w:rsidRPr="00AA7E7F">
        <w:rPr>
          <w:sz w:val="24"/>
          <w:szCs w:val="24"/>
        </w:rPr>
        <w:t>risarcimento del danno, fermo restando, per i lavoratori dipendenti, il rispetto delle procedure</w:t>
      </w:r>
      <w:r>
        <w:rPr>
          <w:sz w:val="24"/>
          <w:szCs w:val="24"/>
        </w:rPr>
        <w:t xml:space="preserve"> </w:t>
      </w:r>
      <w:r w:rsidRPr="00AA7E7F">
        <w:rPr>
          <w:sz w:val="24"/>
          <w:szCs w:val="24"/>
        </w:rPr>
        <w:t>previste dall’art. 7 della legge 300/1970 (Statuto dei Lavoratori) e dai contratti collettivi di lavoro.</w:t>
      </w:r>
    </w:p>
    <w:p w14:paraId="2D71FFAE" w14:textId="5B3BF2EF" w:rsidR="00AA7E7F" w:rsidRPr="00F32B8C" w:rsidRDefault="00AA7E7F" w:rsidP="00F32B8C">
      <w:pPr>
        <w:pStyle w:val="Titolo1"/>
        <w:spacing w:before="0"/>
        <w:rPr>
          <w:sz w:val="24"/>
          <w:szCs w:val="24"/>
        </w:rPr>
      </w:pPr>
      <w:r w:rsidRPr="00F32B8C">
        <w:rPr>
          <w:sz w:val="24"/>
          <w:szCs w:val="24"/>
        </w:rPr>
        <w:t xml:space="preserve">ARTICOLO </w:t>
      </w:r>
      <w:r w:rsidR="00F32B8C">
        <w:rPr>
          <w:sz w:val="24"/>
          <w:szCs w:val="24"/>
        </w:rPr>
        <w:t>2.1</w:t>
      </w:r>
      <w:r w:rsidRPr="00F32B8C">
        <w:rPr>
          <w:sz w:val="24"/>
          <w:szCs w:val="24"/>
        </w:rPr>
        <w:t xml:space="preserve"> - Aggiornamenti del Codice</w:t>
      </w:r>
    </w:p>
    <w:p w14:paraId="096A7C80" w14:textId="77777777" w:rsidR="00AA7E7F" w:rsidRDefault="00AA7E7F" w:rsidP="00AA7E7F">
      <w:pPr>
        <w:jc w:val="both"/>
        <w:rPr>
          <w:sz w:val="24"/>
          <w:szCs w:val="24"/>
        </w:rPr>
      </w:pPr>
      <w:r w:rsidRPr="00AA7E7F">
        <w:rPr>
          <w:sz w:val="24"/>
          <w:szCs w:val="24"/>
        </w:rPr>
        <w:t xml:space="preserve">Con delibera del Consiglio di Amministrazione, il Codice può essere modificato </w:t>
      </w:r>
      <w:proofErr w:type="spellStart"/>
      <w:r w:rsidRPr="00AA7E7F">
        <w:rPr>
          <w:sz w:val="24"/>
          <w:szCs w:val="24"/>
        </w:rPr>
        <w:t>ed</w:t>
      </w:r>
      <w:proofErr w:type="spellEnd"/>
      <w:r w:rsidRPr="00AA7E7F">
        <w:rPr>
          <w:sz w:val="24"/>
          <w:szCs w:val="24"/>
        </w:rPr>
        <w:t xml:space="preserve"> integrato.</w:t>
      </w:r>
    </w:p>
    <w:p w14:paraId="21F1162F" w14:textId="77777777" w:rsidR="00123398" w:rsidRPr="00AA7E7F" w:rsidRDefault="00123398" w:rsidP="00AA7E7F">
      <w:pPr>
        <w:jc w:val="both"/>
        <w:rPr>
          <w:sz w:val="24"/>
          <w:szCs w:val="24"/>
        </w:rPr>
      </w:pPr>
    </w:p>
    <w:p w14:paraId="3734C2EA" w14:textId="25E519C7" w:rsidR="00AA7E7F" w:rsidRPr="003066CE" w:rsidRDefault="00AA7E7F" w:rsidP="003066CE">
      <w:pPr>
        <w:pBdr>
          <w:top w:val="single" w:sz="24" w:space="0" w:color="F0A22E" w:themeColor="accent1"/>
          <w:left w:val="single" w:sz="24" w:space="0" w:color="F0A22E" w:themeColor="accent1"/>
          <w:bottom w:val="single" w:sz="24" w:space="0" w:color="F0A22E" w:themeColor="accent1"/>
          <w:right w:val="single" w:sz="24" w:space="0" w:color="F0A22E" w:themeColor="accent1"/>
        </w:pBdr>
        <w:shd w:val="clear" w:color="auto" w:fill="F0A22E" w:themeFill="accent1"/>
        <w:spacing w:after="0"/>
        <w:jc w:val="right"/>
        <w:outlineLvl w:val="0"/>
        <w:rPr>
          <w:b/>
          <w:caps/>
          <w:color w:val="FFFFFF" w:themeColor="background1"/>
          <w:spacing w:val="15"/>
          <w:sz w:val="24"/>
          <w:szCs w:val="24"/>
          <w:u w:val="thick"/>
        </w:rPr>
      </w:pPr>
      <w:r w:rsidRPr="003066CE">
        <w:rPr>
          <w:b/>
          <w:caps/>
          <w:color w:val="FFFFFF" w:themeColor="background1"/>
          <w:spacing w:val="15"/>
          <w:sz w:val="24"/>
          <w:szCs w:val="24"/>
          <w:u w:val="thick"/>
        </w:rPr>
        <w:t xml:space="preserve">Articolo </w:t>
      </w:r>
      <w:r w:rsidR="00F32B8C">
        <w:rPr>
          <w:b/>
          <w:caps/>
          <w:color w:val="FFFFFF" w:themeColor="background1"/>
          <w:spacing w:val="15"/>
          <w:sz w:val="24"/>
          <w:szCs w:val="24"/>
          <w:u w:val="thick"/>
        </w:rPr>
        <w:t>3</w:t>
      </w:r>
      <w:r w:rsidRPr="003066CE">
        <w:rPr>
          <w:b/>
          <w:caps/>
          <w:color w:val="FFFFFF" w:themeColor="background1"/>
          <w:spacing w:val="15"/>
          <w:sz w:val="24"/>
          <w:szCs w:val="24"/>
          <w:u w:val="thick"/>
        </w:rPr>
        <w:t xml:space="preserve"> – Principi generali</w:t>
      </w:r>
    </w:p>
    <w:p w14:paraId="7E266B5D" w14:textId="5808E2B3" w:rsidR="00AA7E7F" w:rsidRPr="00AA7E7F" w:rsidRDefault="00F32B8C" w:rsidP="003066CE">
      <w:pPr>
        <w:pStyle w:val="Titolo1"/>
        <w:spacing w:before="0"/>
        <w:rPr>
          <w:sz w:val="24"/>
          <w:szCs w:val="24"/>
        </w:rPr>
      </w:pPr>
      <w:r>
        <w:rPr>
          <w:sz w:val="24"/>
          <w:szCs w:val="24"/>
        </w:rPr>
        <w:t>3</w:t>
      </w:r>
      <w:r w:rsidR="00AA7E7F" w:rsidRPr="00AA7E7F">
        <w:rPr>
          <w:sz w:val="24"/>
          <w:szCs w:val="24"/>
        </w:rPr>
        <w:t>.1 Responsabilità</w:t>
      </w:r>
    </w:p>
    <w:p w14:paraId="3583DD5A" w14:textId="2FC4679E" w:rsidR="00AA7E7F" w:rsidRPr="00AA7E7F" w:rsidRDefault="00AA7E7F" w:rsidP="00AA7E7F">
      <w:pPr>
        <w:jc w:val="both"/>
        <w:rPr>
          <w:sz w:val="24"/>
          <w:szCs w:val="24"/>
        </w:rPr>
      </w:pPr>
      <w:r w:rsidRPr="00AA7E7F">
        <w:rPr>
          <w:sz w:val="24"/>
          <w:szCs w:val="24"/>
        </w:rPr>
        <w:t xml:space="preserve">Nella realizzazione della missione di </w:t>
      </w:r>
      <w:r w:rsidR="009D10B4">
        <w:rPr>
          <w:sz w:val="24"/>
          <w:szCs w:val="24"/>
        </w:rPr>
        <w:t>CARON TECHNOLGY SRL</w:t>
      </w:r>
      <w:r w:rsidR="009D10B4" w:rsidRPr="003D1A06">
        <w:rPr>
          <w:sz w:val="24"/>
          <w:szCs w:val="24"/>
        </w:rPr>
        <w:t xml:space="preserve"> </w:t>
      </w:r>
      <w:r w:rsidRPr="00AA7E7F">
        <w:rPr>
          <w:sz w:val="24"/>
          <w:szCs w:val="24"/>
        </w:rPr>
        <w:t>i</w:t>
      </w:r>
      <w:r w:rsidR="003066CE">
        <w:rPr>
          <w:sz w:val="24"/>
          <w:szCs w:val="24"/>
        </w:rPr>
        <w:t xml:space="preserve"> </w:t>
      </w:r>
      <w:r w:rsidRPr="00AA7E7F">
        <w:rPr>
          <w:sz w:val="24"/>
          <w:szCs w:val="24"/>
        </w:rPr>
        <w:t>comportamenti di tutti i destinatari del presente Codice devono essere ispirati dall’etica della</w:t>
      </w:r>
      <w:r w:rsidR="003066CE">
        <w:rPr>
          <w:sz w:val="24"/>
          <w:szCs w:val="24"/>
        </w:rPr>
        <w:t xml:space="preserve"> </w:t>
      </w:r>
      <w:r w:rsidRPr="00AA7E7F">
        <w:rPr>
          <w:sz w:val="24"/>
          <w:szCs w:val="24"/>
        </w:rPr>
        <w:t>responsabilità.</w:t>
      </w:r>
    </w:p>
    <w:p w14:paraId="1B81BAF7" w14:textId="3B96D780" w:rsidR="00AA7E7F" w:rsidRPr="00AA7E7F" w:rsidRDefault="009D10B4" w:rsidP="00AA7E7F">
      <w:pPr>
        <w:jc w:val="both"/>
        <w:rPr>
          <w:sz w:val="24"/>
          <w:szCs w:val="24"/>
        </w:rPr>
      </w:pPr>
      <w:r>
        <w:rPr>
          <w:sz w:val="24"/>
          <w:szCs w:val="24"/>
        </w:rPr>
        <w:t>CARON TECHNOLGY SRL</w:t>
      </w:r>
      <w:r w:rsidRPr="003D1A06">
        <w:rPr>
          <w:sz w:val="24"/>
          <w:szCs w:val="24"/>
        </w:rPr>
        <w:t xml:space="preserve"> </w:t>
      </w:r>
      <w:r w:rsidR="00AA7E7F" w:rsidRPr="00AA7E7F">
        <w:rPr>
          <w:sz w:val="24"/>
          <w:szCs w:val="24"/>
        </w:rPr>
        <w:t>ha come principio imprescindibile il</w:t>
      </w:r>
      <w:r w:rsidR="003066CE">
        <w:rPr>
          <w:sz w:val="24"/>
          <w:szCs w:val="24"/>
        </w:rPr>
        <w:t xml:space="preserve"> </w:t>
      </w:r>
      <w:r w:rsidR="00AA7E7F" w:rsidRPr="00AA7E7F">
        <w:rPr>
          <w:sz w:val="24"/>
          <w:szCs w:val="24"/>
        </w:rPr>
        <w:t>rispetto di leggi e regolamenti vigenti in Italia e in tutti i Paesi in cui si potrebbe trovare ad operare.</w:t>
      </w:r>
    </w:p>
    <w:p w14:paraId="046F716D" w14:textId="532E9026" w:rsidR="00AA7E7F" w:rsidRPr="00AA7E7F" w:rsidRDefault="00AA7E7F" w:rsidP="00AA7E7F">
      <w:pPr>
        <w:jc w:val="both"/>
        <w:rPr>
          <w:sz w:val="24"/>
          <w:szCs w:val="24"/>
        </w:rPr>
      </w:pPr>
      <w:r w:rsidRPr="00AA7E7F">
        <w:rPr>
          <w:sz w:val="24"/>
          <w:szCs w:val="24"/>
        </w:rPr>
        <w:t>I destinatari del Codice sono tenuti al rispetto della normativa vigente. In nessun caso è ammesso</w:t>
      </w:r>
      <w:r w:rsidR="003066CE">
        <w:rPr>
          <w:sz w:val="24"/>
          <w:szCs w:val="24"/>
        </w:rPr>
        <w:t xml:space="preserve"> </w:t>
      </w:r>
      <w:r w:rsidRPr="00AA7E7F">
        <w:rPr>
          <w:sz w:val="24"/>
          <w:szCs w:val="24"/>
        </w:rPr>
        <w:t>perseguir</w:t>
      </w:r>
      <w:r w:rsidR="003066CE">
        <w:rPr>
          <w:sz w:val="24"/>
          <w:szCs w:val="24"/>
        </w:rPr>
        <w:t>e o realizzare l’interesse della</w:t>
      </w:r>
      <w:r w:rsidRPr="00AA7E7F">
        <w:rPr>
          <w:sz w:val="24"/>
          <w:szCs w:val="24"/>
        </w:rPr>
        <w:t xml:space="preserve"> Società in violazione delle leggi.</w:t>
      </w:r>
    </w:p>
    <w:p w14:paraId="425F2176" w14:textId="27D085E0" w:rsidR="00AA7E7F" w:rsidRPr="00AA7E7F" w:rsidRDefault="00F32B8C" w:rsidP="00123398">
      <w:pPr>
        <w:pStyle w:val="Titolo1"/>
        <w:spacing w:before="0"/>
        <w:rPr>
          <w:sz w:val="24"/>
          <w:szCs w:val="24"/>
        </w:rPr>
      </w:pPr>
      <w:r>
        <w:rPr>
          <w:sz w:val="24"/>
          <w:szCs w:val="24"/>
        </w:rPr>
        <w:t>3</w:t>
      </w:r>
      <w:r w:rsidR="00AA7E7F" w:rsidRPr="00AA7E7F">
        <w:rPr>
          <w:sz w:val="24"/>
          <w:szCs w:val="24"/>
        </w:rPr>
        <w:t>.2 Trasparenza</w:t>
      </w:r>
    </w:p>
    <w:p w14:paraId="76C4C82B" w14:textId="440E49AF" w:rsidR="00AA7E7F" w:rsidRPr="00AA7E7F" w:rsidRDefault="00AA7E7F" w:rsidP="00AA7E7F">
      <w:pPr>
        <w:jc w:val="both"/>
        <w:rPr>
          <w:sz w:val="24"/>
          <w:szCs w:val="24"/>
        </w:rPr>
      </w:pPr>
      <w:r w:rsidRPr="00AA7E7F">
        <w:rPr>
          <w:sz w:val="24"/>
          <w:szCs w:val="24"/>
        </w:rPr>
        <w:lastRenderedPageBreak/>
        <w:t>Il principio della trasparenza si fonda sulla veridicità, accuratezza e completezza dell’informazione sia</w:t>
      </w:r>
      <w:r w:rsidR="00123398">
        <w:rPr>
          <w:sz w:val="24"/>
          <w:szCs w:val="24"/>
        </w:rPr>
        <w:t xml:space="preserve"> </w:t>
      </w:r>
      <w:r w:rsidRPr="00AA7E7F">
        <w:rPr>
          <w:sz w:val="24"/>
          <w:szCs w:val="24"/>
        </w:rPr>
        <w:t xml:space="preserve">all’esterno che all’interno di </w:t>
      </w:r>
      <w:r w:rsidR="009D10B4">
        <w:rPr>
          <w:sz w:val="24"/>
          <w:szCs w:val="24"/>
        </w:rPr>
        <w:t>CARON TECHNOLGY SRL</w:t>
      </w:r>
      <w:r w:rsidRPr="00AA7E7F">
        <w:rPr>
          <w:sz w:val="24"/>
          <w:szCs w:val="24"/>
        </w:rPr>
        <w:t>.</w:t>
      </w:r>
    </w:p>
    <w:p w14:paraId="7AE42C22" w14:textId="39B82F99" w:rsidR="009D4A98" w:rsidRDefault="00AA7E7F" w:rsidP="00AA7E7F">
      <w:pPr>
        <w:jc w:val="both"/>
        <w:rPr>
          <w:sz w:val="24"/>
          <w:szCs w:val="24"/>
        </w:rPr>
      </w:pPr>
      <w:r w:rsidRPr="00AA7E7F">
        <w:rPr>
          <w:sz w:val="24"/>
          <w:szCs w:val="24"/>
        </w:rPr>
        <w:t xml:space="preserve">Nella formulazione dei contratti con le controparti </w:t>
      </w:r>
      <w:r w:rsidR="009D10B4">
        <w:rPr>
          <w:sz w:val="24"/>
          <w:szCs w:val="24"/>
        </w:rPr>
        <w:t>CARON TECHNOLGY SRL</w:t>
      </w:r>
      <w:r w:rsidR="009D10B4" w:rsidRPr="003D1A06">
        <w:rPr>
          <w:sz w:val="24"/>
          <w:szCs w:val="24"/>
        </w:rPr>
        <w:t xml:space="preserve"> </w:t>
      </w:r>
      <w:r w:rsidRPr="00AA7E7F">
        <w:rPr>
          <w:sz w:val="24"/>
          <w:szCs w:val="24"/>
        </w:rPr>
        <w:t>elabora le clausole in modo chiaro e comprensibile, assicurando sempre il mantenimento della</w:t>
      </w:r>
      <w:r w:rsidR="009A231E">
        <w:rPr>
          <w:sz w:val="24"/>
          <w:szCs w:val="24"/>
        </w:rPr>
        <w:t xml:space="preserve"> </w:t>
      </w:r>
      <w:r w:rsidRPr="00AA7E7F">
        <w:rPr>
          <w:sz w:val="24"/>
          <w:szCs w:val="24"/>
        </w:rPr>
        <w:t>condizione di pariteticità con i clienti.</w:t>
      </w:r>
    </w:p>
    <w:p w14:paraId="2B2283E7" w14:textId="4A95CB81" w:rsidR="009A231E" w:rsidRPr="009A231E" w:rsidRDefault="00F32B8C" w:rsidP="009A231E">
      <w:pPr>
        <w:pStyle w:val="Titolo1"/>
        <w:spacing w:before="0"/>
        <w:rPr>
          <w:sz w:val="24"/>
          <w:szCs w:val="24"/>
        </w:rPr>
      </w:pPr>
      <w:r>
        <w:rPr>
          <w:sz w:val="24"/>
          <w:szCs w:val="24"/>
        </w:rPr>
        <w:t>3</w:t>
      </w:r>
      <w:r w:rsidR="009A231E" w:rsidRPr="009A231E">
        <w:rPr>
          <w:sz w:val="24"/>
          <w:szCs w:val="24"/>
        </w:rPr>
        <w:t>.3 Correttezza</w:t>
      </w:r>
    </w:p>
    <w:p w14:paraId="1ABA12FB" w14:textId="1B97838D" w:rsidR="009A231E" w:rsidRPr="009A231E" w:rsidRDefault="009A231E" w:rsidP="009A231E">
      <w:pPr>
        <w:jc w:val="both"/>
        <w:rPr>
          <w:sz w:val="24"/>
          <w:szCs w:val="24"/>
        </w:rPr>
      </w:pPr>
      <w:r w:rsidRPr="009A231E">
        <w:rPr>
          <w:sz w:val="24"/>
          <w:szCs w:val="24"/>
        </w:rPr>
        <w:t>Il principio della correttezza implica il rispetto dei diritti, anche sotto i profili della privacy e delle</w:t>
      </w:r>
      <w:r>
        <w:rPr>
          <w:sz w:val="24"/>
          <w:szCs w:val="24"/>
        </w:rPr>
        <w:t xml:space="preserve"> </w:t>
      </w:r>
      <w:r w:rsidRPr="009A231E">
        <w:rPr>
          <w:sz w:val="24"/>
          <w:szCs w:val="24"/>
        </w:rPr>
        <w:t>opportunità, di tutti i soggetti che risultino coinvolti nella propria attività lavorativa e professionale.</w:t>
      </w:r>
    </w:p>
    <w:p w14:paraId="4135EE75" w14:textId="67E2FF17" w:rsidR="009A231E" w:rsidRPr="009A231E" w:rsidRDefault="009A231E" w:rsidP="009A231E">
      <w:pPr>
        <w:jc w:val="both"/>
        <w:rPr>
          <w:sz w:val="24"/>
          <w:szCs w:val="24"/>
        </w:rPr>
      </w:pPr>
      <w:r w:rsidRPr="009A231E">
        <w:rPr>
          <w:sz w:val="24"/>
          <w:szCs w:val="24"/>
        </w:rPr>
        <w:t>Ciò impone anche l’eliminazione di qualsiasi discriminazione e di ogni possibile conflitto di interesse</w:t>
      </w:r>
      <w:r>
        <w:rPr>
          <w:sz w:val="24"/>
          <w:szCs w:val="24"/>
        </w:rPr>
        <w:t xml:space="preserve"> </w:t>
      </w:r>
      <w:r w:rsidRPr="009A231E">
        <w:rPr>
          <w:sz w:val="24"/>
          <w:szCs w:val="24"/>
        </w:rPr>
        <w:t>tra i dipendenti e l</w:t>
      </w:r>
      <w:r>
        <w:rPr>
          <w:sz w:val="24"/>
          <w:szCs w:val="24"/>
        </w:rPr>
        <w:t>a</w:t>
      </w:r>
      <w:r w:rsidRPr="009A231E">
        <w:rPr>
          <w:sz w:val="24"/>
          <w:szCs w:val="24"/>
        </w:rPr>
        <w:t xml:space="preserve"> Società.</w:t>
      </w:r>
    </w:p>
    <w:p w14:paraId="4D09E23C" w14:textId="56A0F5A6" w:rsidR="009A231E" w:rsidRPr="009A231E" w:rsidRDefault="00F32B8C" w:rsidP="009A231E">
      <w:pPr>
        <w:pStyle w:val="Titolo1"/>
        <w:spacing w:before="0"/>
        <w:rPr>
          <w:sz w:val="24"/>
          <w:szCs w:val="24"/>
        </w:rPr>
      </w:pPr>
      <w:r>
        <w:rPr>
          <w:sz w:val="24"/>
          <w:szCs w:val="24"/>
        </w:rPr>
        <w:t>3</w:t>
      </w:r>
      <w:r w:rsidR="009A231E" w:rsidRPr="009A231E">
        <w:rPr>
          <w:sz w:val="24"/>
          <w:szCs w:val="24"/>
        </w:rPr>
        <w:t>.4 Efficienza</w:t>
      </w:r>
    </w:p>
    <w:p w14:paraId="2C449016" w14:textId="254AEFBB" w:rsidR="009A231E" w:rsidRPr="009A231E" w:rsidRDefault="009A231E" w:rsidP="009A231E">
      <w:pPr>
        <w:jc w:val="both"/>
        <w:rPr>
          <w:sz w:val="24"/>
          <w:szCs w:val="24"/>
        </w:rPr>
      </w:pPr>
      <w:r>
        <w:rPr>
          <w:sz w:val="24"/>
          <w:szCs w:val="24"/>
        </w:rPr>
        <w:t>Il principio dell’</w:t>
      </w:r>
      <w:r w:rsidRPr="009A231E">
        <w:rPr>
          <w:sz w:val="24"/>
          <w:szCs w:val="24"/>
        </w:rPr>
        <w:t>efficienza richiede che in ogni attività lavorativa venga realizzata l’economicità della</w:t>
      </w:r>
      <w:r>
        <w:rPr>
          <w:sz w:val="24"/>
          <w:szCs w:val="24"/>
        </w:rPr>
        <w:t xml:space="preserve"> </w:t>
      </w:r>
      <w:r w:rsidRPr="009A231E">
        <w:rPr>
          <w:sz w:val="24"/>
          <w:szCs w:val="24"/>
        </w:rPr>
        <w:t>gestione delle risorse impiegate nell’erogazione dei servizi e venga assunto l’impegno di offrire un</w:t>
      </w:r>
      <w:r>
        <w:rPr>
          <w:sz w:val="24"/>
          <w:szCs w:val="24"/>
        </w:rPr>
        <w:t xml:space="preserve"> </w:t>
      </w:r>
      <w:r w:rsidRPr="009A231E">
        <w:rPr>
          <w:sz w:val="24"/>
          <w:szCs w:val="24"/>
        </w:rPr>
        <w:t>servizio adeguato rispetto alle esigenze del cliente e secondo gli standard più avanzati.</w:t>
      </w:r>
    </w:p>
    <w:p w14:paraId="5D58633F" w14:textId="3919A448" w:rsidR="009A231E" w:rsidRPr="009A231E" w:rsidRDefault="00F32B8C" w:rsidP="009A231E">
      <w:pPr>
        <w:pStyle w:val="Titolo1"/>
        <w:spacing w:before="0"/>
        <w:rPr>
          <w:sz w:val="24"/>
          <w:szCs w:val="24"/>
        </w:rPr>
      </w:pPr>
      <w:r>
        <w:rPr>
          <w:sz w:val="24"/>
          <w:szCs w:val="24"/>
        </w:rPr>
        <w:t>3</w:t>
      </w:r>
      <w:r w:rsidR="009A231E" w:rsidRPr="009A231E">
        <w:rPr>
          <w:sz w:val="24"/>
          <w:szCs w:val="24"/>
        </w:rPr>
        <w:t>.5 Spirito di servizio</w:t>
      </w:r>
    </w:p>
    <w:p w14:paraId="1E449115" w14:textId="7EB11770" w:rsidR="009A231E" w:rsidRPr="009A231E" w:rsidRDefault="009A231E" w:rsidP="009A231E">
      <w:pPr>
        <w:jc w:val="both"/>
        <w:rPr>
          <w:sz w:val="24"/>
          <w:szCs w:val="24"/>
        </w:rPr>
      </w:pPr>
      <w:r w:rsidRPr="009A231E">
        <w:rPr>
          <w:sz w:val="24"/>
          <w:szCs w:val="24"/>
        </w:rPr>
        <w:t>Il principio dello spirito di servizio implica che ciascun destinatario del Codice sia sempre orientato,</w:t>
      </w:r>
      <w:r>
        <w:rPr>
          <w:sz w:val="24"/>
          <w:szCs w:val="24"/>
        </w:rPr>
        <w:t xml:space="preserve"> </w:t>
      </w:r>
      <w:r w:rsidRPr="009A231E">
        <w:rPr>
          <w:sz w:val="24"/>
          <w:szCs w:val="24"/>
        </w:rPr>
        <w:t>nei propri comportamenti, alla condivisione della missione della Società, volta a</w:t>
      </w:r>
      <w:r>
        <w:rPr>
          <w:sz w:val="24"/>
          <w:szCs w:val="24"/>
        </w:rPr>
        <w:t xml:space="preserve"> </w:t>
      </w:r>
      <w:r w:rsidRPr="009A231E">
        <w:rPr>
          <w:sz w:val="24"/>
          <w:szCs w:val="24"/>
        </w:rPr>
        <w:t>fornire un servizio di alto valore sociale e di utilità alla collettività, la quale deve beneficiare dei</w:t>
      </w:r>
      <w:r>
        <w:rPr>
          <w:sz w:val="24"/>
          <w:szCs w:val="24"/>
        </w:rPr>
        <w:t xml:space="preserve"> </w:t>
      </w:r>
      <w:r w:rsidRPr="009A231E">
        <w:rPr>
          <w:sz w:val="24"/>
          <w:szCs w:val="24"/>
        </w:rPr>
        <w:t>migliori standard di qualità.</w:t>
      </w:r>
    </w:p>
    <w:p w14:paraId="477EA666" w14:textId="13A70985" w:rsidR="009A231E" w:rsidRPr="009A231E" w:rsidRDefault="00F32B8C" w:rsidP="00FC18DE">
      <w:pPr>
        <w:pStyle w:val="Titolo1"/>
        <w:spacing w:before="0"/>
        <w:rPr>
          <w:sz w:val="24"/>
          <w:szCs w:val="24"/>
        </w:rPr>
      </w:pPr>
      <w:r>
        <w:rPr>
          <w:sz w:val="24"/>
          <w:szCs w:val="24"/>
        </w:rPr>
        <w:t>3</w:t>
      </w:r>
      <w:r w:rsidR="009A231E" w:rsidRPr="009A231E">
        <w:rPr>
          <w:sz w:val="24"/>
          <w:szCs w:val="24"/>
        </w:rPr>
        <w:t>.6 Concorrenza</w:t>
      </w:r>
    </w:p>
    <w:p w14:paraId="1EDF0DF4" w14:textId="3E65C56C" w:rsidR="009A231E" w:rsidRPr="009A231E" w:rsidRDefault="009A231E" w:rsidP="009A231E">
      <w:pPr>
        <w:jc w:val="both"/>
        <w:rPr>
          <w:sz w:val="24"/>
          <w:szCs w:val="24"/>
        </w:rPr>
      </w:pPr>
      <w:r w:rsidRPr="009A231E">
        <w:rPr>
          <w:sz w:val="24"/>
          <w:szCs w:val="24"/>
        </w:rPr>
        <w:t>L</w:t>
      </w:r>
      <w:r w:rsidR="00FC18DE">
        <w:rPr>
          <w:sz w:val="24"/>
          <w:szCs w:val="24"/>
        </w:rPr>
        <w:t>a</w:t>
      </w:r>
      <w:r w:rsidRPr="009A231E">
        <w:rPr>
          <w:sz w:val="24"/>
          <w:szCs w:val="24"/>
        </w:rPr>
        <w:t xml:space="preserve"> Società intend</w:t>
      </w:r>
      <w:r w:rsidR="00FC18DE">
        <w:rPr>
          <w:sz w:val="24"/>
          <w:szCs w:val="24"/>
        </w:rPr>
        <w:t>e</w:t>
      </w:r>
      <w:r w:rsidRPr="009A231E">
        <w:rPr>
          <w:sz w:val="24"/>
          <w:szCs w:val="24"/>
        </w:rPr>
        <w:t xml:space="preserve"> sviluppare il valore della concorrenza adottando principi di correttezza, leale</w:t>
      </w:r>
      <w:r w:rsidR="00FC18DE">
        <w:rPr>
          <w:sz w:val="24"/>
          <w:szCs w:val="24"/>
        </w:rPr>
        <w:t xml:space="preserve"> </w:t>
      </w:r>
      <w:r w:rsidRPr="009A231E">
        <w:rPr>
          <w:sz w:val="24"/>
          <w:szCs w:val="24"/>
        </w:rPr>
        <w:t>competizione e trasparenza nei confronti di tutti gli operatori presenti sul mercato.</w:t>
      </w:r>
    </w:p>
    <w:p w14:paraId="6E26F984" w14:textId="458B81D9" w:rsidR="009A231E" w:rsidRPr="009A231E" w:rsidRDefault="00F32B8C" w:rsidP="00FC18DE">
      <w:pPr>
        <w:pStyle w:val="Titolo1"/>
        <w:spacing w:before="0"/>
        <w:rPr>
          <w:sz w:val="24"/>
          <w:szCs w:val="24"/>
        </w:rPr>
      </w:pPr>
      <w:r>
        <w:rPr>
          <w:sz w:val="24"/>
          <w:szCs w:val="24"/>
        </w:rPr>
        <w:t>3</w:t>
      </w:r>
      <w:r w:rsidR="009A231E" w:rsidRPr="009A231E">
        <w:rPr>
          <w:sz w:val="24"/>
          <w:szCs w:val="24"/>
        </w:rPr>
        <w:t>.7 Rapporti con la collettività e tutela ambientale</w:t>
      </w:r>
    </w:p>
    <w:p w14:paraId="5F247842" w14:textId="2566225B" w:rsidR="009A231E" w:rsidRPr="009A231E" w:rsidRDefault="009D10B4" w:rsidP="009A231E">
      <w:pPr>
        <w:jc w:val="both"/>
        <w:rPr>
          <w:sz w:val="24"/>
          <w:szCs w:val="24"/>
        </w:rPr>
      </w:pPr>
      <w:r>
        <w:rPr>
          <w:sz w:val="24"/>
          <w:szCs w:val="24"/>
        </w:rPr>
        <w:t>CARON TECHNOLGY SRL</w:t>
      </w:r>
      <w:r w:rsidRPr="003D1A06">
        <w:rPr>
          <w:sz w:val="24"/>
          <w:szCs w:val="24"/>
        </w:rPr>
        <w:t xml:space="preserve"> </w:t>
      </w:r>
      <w:r w:rsidR="00FC18DE">
        <w:rPr>
          <w:sz w:val="24"/>
          <w:szCs w:val="24"/>
        </w:rPr>
        <w:t>è consapevole</w:t>
      </w:r>
      <w:r w:rsidR="009A231E" w:rsidRPr="009A231E">
        <w:rPr>
          <w:sz w:val="24"/>
          <w:szCs w:val="24"/>
        </w:rPr>
        <w:t xml:space="preserve"> dell’incidenza delle proprie</w:t>
      </w:r>
      <w:r w:rsidR="00FC18DE">
        <w:rPr>
          <w:sz w:val="24"/>
          <w:szCs w:val="24"/>
        </w:rPr>
        <w:t xml:space="preserve"> </w:t>
      </w:r>
      <w:r w:rsidR="009A231E" w:rsidRPr="009A231E">
        <w:rPr>
          <w:sz w:val="24"/>
          <w:szCs w:val="24"/>
        </w:rPr>
        <w:t>attività sullo sviluppo economico-sociale del territorio di riferimento. Per questa ragione nello</w:t>
      </w:r>
      <w:r w:rsidR="00FC18DE">
        <w:rPr>
          <w:sz w:val="24"/>
          <w:szCs w:val="24"/>
        </w:rPr>
        <w:t xml:space="preserve"> </w:t>
      </w:r>
      <w:r w:rsidR="009A231E" w:rsidRPr="009A231E">
        <w:rPr>
          <w:sz w:val="24"/>
          <w:szCs w:val="24"/>
        </w:rPr>
        <w:t>svolgimento del</w:t>
      </w:r>
      <w:r w:rsidR="00FC18DE">
        <w:rPr>
          <w:sz w:val="24"/>
          <w:szCs w:val="24"/>
        </w:rPr>
        <w:t>la propria attività si impegna</w:t>
      </w:r>
      <w:r w:rsidR="009A231E" w:rsidRPr="009A231E">
        <w:rPr>
          <w:sz w:val="24"/>
          <w:szCs w:val="24"/>
        </w:rPr>
        <w:t xml:space="preserve"> a salvaguardare l’ambiente, riducendo al minimo l’uso</w:t>
      </w:r>
      <w:r w:rsidR="00FC18DE">
        <w:rPr>
          <w:sz w:val="24"/>
          <w:szCs w:val="24"/>
        </w:rPr>
        <w:t xml:space="preserve"> </w:t>
      </w:r>
      <w:r w:rsidR="009A231E" w:rsidRPr="009A231E">
        <w:rPr>
          <w:sz w:val="24"/>
          <w:szCs w:val="24"/>
        </w:rPr>
        <w:t>di energia, il consumo d’acqua e le emissioni nocive.</w:t>
      </w:r>
    </w:p>
    <w:p w14:paraId="152666AD" w14:textId="0E948493" w:rsidR="009A231E" w:rsidRPr="009A231E" w:rsidRDefault="00F32B8C" w:rsidP="00133844">
      <w:pPr>
        <w:pStyle w:val="Titolo1"/>
        <w:spacing w:before="0"/>
        <w:rPr>
          <w:sz w:val="24"/>
          <w:szCs w:val="24"/>
        </w:rPr>
      </w:pPr>
      <w:r>
        <w:rPr>
          <w:sz w:val="24"/>
          <w:szCs w:val="24"/>
        </w:rPr>
        <w:t>3</w:t>
      </w:r>
      <w:r w:rsidR="009A231E" w:rsidRPr="009A231E">
        <w:rPr>
          <w:sz w:val="24"/>
          <w:szCs w:val="24"/>
        </w:rPr>
        <w:t>.8 Valorizzazione delle risorse umane</w:t>
      </w:r>
    </w:p>
    <w:p w14:paraId="461B4C5F" w14:textId="001FF9AB" w:rsidR="009A231E" w:rsidRPr="009A231E" w:rsidRDefault="009A231E" w:rsidP="00133844">
      <w:pPr>
        <w:jc w:val="both"/>
        <w:rPr>
          <w:sz w:val="24"/>
          <w:szCs w:val="24"/>
        </w:rPr>
      </w:pPr>
      <w:r w:rsidRPr="009A231E">
        <w:rPr>
          <w:sz w:val="24"/>
          <w:szCs w:val="24"/>
        </w:rPr>
        <w:t xml:space="preserve">Le risorse umane rappresentano un fattore fondamentale per lo sviluppo di </w:t>
      </w:r>
      <w:r w:rsidR="009D10B4">
        <w:rPr>
          <w:sz w:val="24"/>
          <w:szCs w:val="24"/>
        </w:rPr>
        <w:t>CARON TECHNOLGY SRL</w:t>
      </w:r>
      <w:r w:rsidRPr="009A231E">
        <w:rPr>
          <w:sz w:val="24"/>
          <w:szCs w:val="24"/>
        </w:rPr>
        <w:t>.</w:t>
      </w:r>
    </w:p>
    <w:p w14:paraId="5F2A7F17" w14:textId="65B9C419" w:rsidR="009A231E" w:rsidRPr="009A231E" w:rsidRDefault="009A231E" w:rsidP="009A231E">
      <w:pPr>
        <w:jc w:val="both"/>
        <w:rPr>
          <w:sz w:val="24"/>
          <w:szCs w:val="24"/>
        </w:rPr>
      </w:pPr>
      <w:r w:rsidRPr="009A231E">
        <w:rPr>
          <w:sz w:val="24"/>
          <w:szCs w:val="24"/>
        </w:rPr>
        <w:lastRenderedPageBreak/>
        <w:t>Pertanto</w:t>
      </w:r>
      <w:r w:rsidR="009D10B4">
        <w:rPr>
          <w:sz w:val="24"/>
          <w:szCs w:val="24"/>
        </w:rPr>
        <w:t>,</w:t>
      </w:r>
      <w:r w:rsidRPr="009A231E">
        <w:rPr>
          <w:sz w:val="24"/>
          <w:szCs w:val="24"/>
        </w:rPr>
        <w:t xml:space="preserve"> l</w:t>
      </w:r>
      <w:r w:rsidR="00133844">
        <w:rPr>
          <w:sz w:val="24"/>
          <w:szCs w:val="24"/>
        </w:rPr>
        <w:t>a Società ne tutela e ne promuove</w:t>
      </w:r>
      <w:r w:rsidRPr="009A231E">
        <w:rPr>
          <w:sz w:val="24"/>
          <w:szCs w:val="24"/>
        </w:rPr>
        <w:t xml:space="preserve"> la crescita professionale allo scopo di aumentare il</w:t>
      </w:r>
      <w:r w:rsidR="00133844">
        <w:rPr>
          <w:sz w:val="24"/>
          <w:szCs w:val="24"/>
        </w:rPr>
        <w:t xml:space="preserve"> </w:t>
      </w:r>
      <w:r w:rsidRPr="009A231E">
        <w:rPr>
          <w:sz w:val="24"/>
          <w:szCs w:val="24"/>
        </w:rPr>
        <w:t>patrimonio di competenze possedute</w:t>
      </w:r>
      <w:r w:rsidR="002E3376">
        <w:rPr>
          <w:sz w:val="24"/>
          <w:szCs w:val="24"/>
        </w:rPr>
        <w:t xml:space="preserve"> da ciascuno</w:t>
      </w:r>
      <w:r w:rsidRPr="009A231E">
        <w:rPr>
          <w:sz w:val="24"/>
          <w:szCs w:val="24"/>
        </w:rPr>
        <w:t>.</w:t>
      </w:r>
    </w:p>
    <w:p w14:paraId="7C5A8538" w14:textId="77777777" w:rsidR="009A231E" w:rsidRPr="00133844" w:rsidRDefault="009A231E" w:rsidP="00133844">
      <w:pPr>
        <w:pBdr>
          <w:top w:val="single" w:sz="24" w:space="0" w:color="F0A22E" w:themeColor="accent1"/>
          <w:left w:val="single" w:sz="24" w:space="0" w:color="F0A22E" w:themeColor="accent1"/>
          <w:bottom w:val="single" w:sz="24" w:space="0" w:color="F0A22E" w:themeColor="accent1"/>
          <w:right w:val="single" w:sz="24" w:space="0" w:color="F0A22E" w:themeColor="accent1"/>
        </w:pBdr>
        <w:shd w:val="clear" w:color="auto" w:fill="F0A22E" w:themeFill="accent1"/>
        <w:spacing w:after="0"/>
        <w:jc w:val="right"/>
        <w:outlineLvl w:val="0"/>
        <w:rPr>
          <w:b/>
          <w:caps/>
          <w:color w:val="FFFFFF" w:themeColor="background1"/>
          <w:spacing w:val="15"/>
          <w:sz w:val="24"/>
          <w:szCs w:val="24"/>
          <w:u w:val="thick"/>
        </w:rPr>
      </w:pPr>
      <w:r w:rsidRPr="00133844">
        <w:rPr>
          <w:b/>
          <w:caps/>
          <w:color w:val="FFFFFF" w:themeColor="background1"/>
          <w:spacing w:val="15"/>
          <w:sz w:val="24"/>
          <w:szCs w:val="24"/>
          <w:u w:val="thick"/>
        </w:rPr>
        <w:t>Articolo 4 - Norme di comportamento</w:t>
      </w:r>
    </w:p>
    <w:p w14:paraId="521960FC" w14:textId="2C723EF3" w:rsidR="009A231E" w:rsidRPr="009A231E" w:rsidRDefault="009A231E" w:rsidP="009A231E">
      <w:pPr>
        <w:jc w:val="both"/>
        <w:rPr>
          <w:sz w:val="24"/>
          <w:szCs w:val="24"/>
        </w:rPr>
      </w:pPr>
      <w:r w:rsidRPr="009A231E">
        <w:rPr>
          <w:sz w:val="24"/>
          <w:szCs w:val="24"/>
        </w:rPr>
        <w:t xml:space="preserve">Tutti coloro che prestano attività presso </w:t>
      </w:r>
      <w:r w:rsidR="009D10B4">
        <w:rPr>
          <w:sz w:val="24"/>
          <w:szCs w:val="24"/>
        </w:rPr>
        <w:t>CARON TECHNOLGY SRL</w:t>
      </w:r>
      <w:r w:rsidR="009D10B4" w:rsidRPr="003D1A06">
        <w:rPr>
          <w:sz w:val="24"/>
          <w:szCs w:val="24"/>
        </w:rPr>
        <w:t xml:space="preserve"> </w:t>
      </w:r>
      <w:r w:rsidRPr="009A231E">
        <w:rPr>
          <w:sz w:val="24"/>
          <w:szCs w:val="24"/>
        </w:rPr>
        <w:t>devono astenersi dal mettere in pratica o dal favorire in qualsiasi modo la messa in pratica di:</w:t>
      </w:r>
    </w:p>
    <w:p w14:paraId="32AA9331" w14:textId="46622235" w:rsidR="009A231E" w:rsidRPr="00133844" w:rsidRDefault="009A231E" w:rsidP="00133844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133844">
        <w:rPr>
          <w:sz w:val="24"/>
          <w:szCs w:val="24"/>
        </w:rPr>
        <w:t>atti di corruzione;</w:t>
      </w:r>
    </w:p>
    <w:p w14:paraId="54DD8B00" w14:textId="1CE9A6C2" w:rsidR="009A231E" w:rsidRPr="00133844" w:rsidRDefault="009A231E" w:rsidP="00133844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133844">
        <w:rPr>
          <w:sz w:val="24"/>
          <w:szCs w:val="24"/>
        </w:rPr>
        <w:t>atti diretti a truffare lo Stato, gli Enti Pubblici Centrali o Locali ed anche i Privati;</w:t>
      </w:r>
    </w:p>
    <w:p w14:paraId="522A74C9" w14:textId="3A18E3C1" w:rsidR="009A231E" w:rsidRPr="00133844" w:rsidRDefault="009A231E" w:rsidP="00133844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133844">
        <w:rPr>
          <w:sz w:val="24"/>
          <w:szCs w:val="24"/>
        </w:rPr>
        <w:t>atti diretti a turbare la libertà del mercato e a compiere frodi nell’esercizio del commercio;</w:t>
      </w:r>
    </w:p>
    <w:p w14:paraId="41CF318A" w14:textId="031CB817" w:rsidR="009A231E" w:rsidRPr="00133844" w:rsidRDefault="009A231E" w:rsidP="00133844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133844">
        <w:rPr>
          <w:sz w:val="24"/>
          <w:szCs w:val="24"/>
        </w:rPr>
        <w:t>induzioni a non rendere dichiarazioni o a rendere dichiarazioni mendaci alla Autorità Giudiziaria;</w:t>
      </w:r>
    </w:p>
    <w:p w14:paraId="44AC51E6" w14:textId="411DDAE0" w:rsidR="009A231E" w:rsidRPr="00133844" w:rsidRDefault="009A231E" w:rsidP="00133844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133844">
        <w:rPr>
          <w:sz w:val="24"/>
          <w:szCs w:val="24"/>
        </w:rPr>
        <w:t>favori illegittimi di qualsiasi natura ai colleghi o a soggetti esterni alla Società;</w:t>
      </w:r>
    </w:p>
    <w:p w14:paraId="21CECB6F" w14:textId="2E89A06A" w:rsidR="009A231E" w:rsidRPr="00133844" w:rsidRDefault="009A231E" w:rsidP="00133844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133844">
        <w:rPr>
          <w:sz w:val="24"/>
          <w:szCs w:val="24"/>
        </w:rPr>
        <w:t>sollecitazioni dirette o indirette di vantaggi personali e di carriera per sé o per altri;</w:t>
      </w:r>
    </w:p>
    <w:p w14:paraId="155F23DD" w14:textId="3A5F7982" w:rsidR="009A231E" w:rsidRPr="00133844" w:rsidRDefault="009A231E" w:rsidP="00133844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133844">
        <w:rPr>
          <w:sz w:val="24"/>
          <w:szCs w:val="24"/>
        </w:rPr>
        <w:t>attività professionale sotto l’effetto di sostanze alcoliche e/o stupefacenti;</w:t>
      </w:r>
    </w:p>
    <w:p w14:paraId="16F565E3" w14:textId="5B863689" w:rsidR="009A231E" w:rsidRDefault="009A231E" w:rsidP="00133844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133844">
        <w:rPr>
          <w:sz w:val="24"/>
          <w:szCs w:val="24"/>
        </w:rPr>
        <w:t>comportamenti ingiuriosi, diffamatori, minacciosi o violenti;</w:t>
      </w:r>
    </w:p>
    <w:p w14:paraId="5F6E2AE5" w14:textId="794E95B8" w:rsidR="00F32B8C" w:rsidRPr="00F32B8C" w:rsidRDefault="00F32B8C" w:rsidP="007B44AD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F32B8C">
        <w:rPr>
          <w:sz w:val="24"/>
          <w:szCs w:val="24"/>
        </w:rPr>
        <w:t>comportamenti integranti forme di costrizione fisica o morale di altre persone, tali da impedire</w:t>
      </w:r>
      <w:r>
        <w:rPr>
          <w:sz w:val="24"/>
          <w:szCs w:val="24"/>
        </w:rPr>
        <w:t xml:space="preserve"> </w:t>
      </w:r>
      <w:r w:rsidRPr="00F32B8C">
        <w:rPr>
          <w:sz w:val="24"/>
          <w:szCs w:val="24"/>
        </w:rPr>
        <w:t>l’esercizio della volontà personale, salvo il caso di legittima difesa;</w:t>
      </w:r>
    </w:p>
    <w:p w14:paraId="20708DDA" w14:textId="099EBE09" w:rsidR="00F32B8C" w:rsidRPr="00F32B8C" w:rsidRDefault="00F32B8C" w:rsidP="00F32B8C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F32B8C">
        <w:rPr>
          <w:sz w:val="24"/>
          <w:szCs w:val="24"/>
        </w:rPr>
        <w:t>comportamenti in violazione dell</w:t>
      </w:r>
      <w:r w:rsidR="002E3376">
        <w:rPr>
          <w:sz w:val="24"/>
          <w:szCs w:val="24"/>
        </w:rPr>
        <w:t>e</w:t>
      </w:r>
      <w:r w:rsidRPr="00F32B8C">
        <w:rPr>
          <w:sz w:val="24"/>
          <w:szCs w:val="24"/>
        </w:rPr>
        <w:t xml:space="preserve"> norme sul diritto d’autore;</w:t>
      </w:r>
    </w:p>
    <w:p w14:paraId="7C0A3C43" w14:textId="4B73937A" w:rsidR="00F32B8C" w:rsidRPr="00F32B8C" w:rsidRDefault="00F32B8C" w:rsidP="00F32B8C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F32B8C">
        <w:rPr>
          <w:sz w:val="24"/>
          <w:szCs w:val="24"/>
        </w:rPr>
        <w:t xml:space="preserve">diffusione di informazioni riservate riguardanti l’attività di </w:t>
      </w:r>
      <w:r w:rsidR="009D10B4">
        <w:rPr>
          <w:sz w:val="24"/>
          <w:szCs w:val="24"/>
        </w:rPr>
        <w:t>CARON TECHNOLGY SRL</w:t>
      </w:r>
      <w:r w:rsidRPr="00F32B8C">
        <w:rPr>
          <w:sz w:val="24"/>
          <w:szCs w:val="24"/>
        </w:rPr>
        <w:t>.</w:t>
      </w:r>
    </w:p>
    <w:p w14:paraId="77EEFE2C" w14:textId="77777777" w:rsidR="00F32B8C" w:rsidRPr="00F32B8C" w:rsidRDefault="00F32B8C" w:rsidP="00F32B8C">
      <w:pPr>
        <w:pBdr>
          <w:top w:val="single" w:sz="24" w:space="0" w:color="F0A22E" w:themeColor="accent1"/>
          <w:left w:val="single" w:sz="24" w:space="0" w:color="F0A22E" w:themeColor="accent1"/>
          <w:bottom w:val="single" w:sz="24" w:space="0" w:color="F0A22E" w:themeColor="accent1"/>
          <w:right w:val="single" w:sz="24" w:space="0" w:color="F0A22E" w:themeColor="accent1"/>
        </w:pBdr>
        <w:shd w:val="clear" w:color="auto" w:fill="F0A22E" w:themeFill="accent1"/>
        <w:spacing w:after="0"/>
        <w:jc w:val="right"/>
        <w:outlineLvl w:val="0"/>
        <w:rPr>
          <w:b/>
          <w:caps/>
          <w:color w:val="FFFFFF" w:themeColor="background1"/>
          <w:spacing w:val="15"/>
          <w:sz w:val="24"/>
          <w:szCs w:val="24"/>
          <w:u w:val="thick"/>
        </w:rPr>
      </w:pPr>
      <w:r w:rsidRPr="00F32B8C">
        <w:rPr>
          <w:b/>
          <w:caps/>
          <w:color w:val="FFFFFF" w:themeColor="background1"/>
          <w:spacing w:val="15"/>
          <w:sz w:val="24"/>
          <w:szCs w:val="24"/>
          <w:u w:val="thick"/>
        </w:rPr>
        <w:t>Articolo 5 – Rapporti con i soci</w:t>
      </w:r>
    </w:p>
    <w:p w14:paraId="743913DC" w14:textId="51356CC4" w:rsidR="00F32B8C" w:rsidRPr="00F32B8C" w:rsidRDefault="009D10B4" w:rsidP="00F32B8C">
      <w:pPr>
        <w:jc w:val="both"/>
        <w:rPr>
          <w:sz w:val="24"/>
          <w:szCs w:val="24"/>
        </w:rPr>
      </w:pPr>
      <w:r>
        <w:rPr>
          <w:sz w:val="24"/>
          <w:szCs w:val="24"/>
        </w:rPr>
        <w:t>CARON TECHNOLGY SRL</w:t>
      </w:r>
      <w:r w:rsidR="00F32B8C">
        <w:rPr>
          <w:sz w:val="24"/>
          <w:szCs w:val="24"/>
        </w:rPr>
        <w:t>, consapevole</w:t>
      </w:r>
      <w:r w:rsidR="00F32B8C" w:rsidRPr="00F32B8C">
        <w:rPr>
          <w:sz w:val="24"/>
          <w:szCs w:val="24"/>
        </w:rPr>
        <w:t xml:space="preserve"> dell’importanza del ruolo</w:t>
      </w:r>
      <w:r w:rsidR="00F32B8C">
        <w:rPr>
          <w:sz w:val="24"/>
          <w:szCs w:val="24"/>
        </w:rPr>
        <w:t xml:space="preserve"> rivestito dai soci, si impegna</w:t>
      </w:r>
      <w:r w:rsidR="00F32B8C" w:rsidRPr="00F32B8C">
        <w:rPr>
          <w:sz w:val="24"/>
          <w:szCs w:val="24"/>
        </w:rPr>
        <w:t xml:space="preserve"> a fornire informazioni accurate, veritiere e tempestive.</w:t>
      </w:r>
    </w:p>
    <w:p w14:paraId="624EB451" w14:textId="2C76C76E" w:rsidR="00F32B8C" w:rsidRPr="00F32B8C" w:rsidRDefault="00F32B8C" w:rsidP="00F32B8C">
      <w:pPr>
        <w:jc w:val="both"/>
        <w:rPr>
          <w:sz w:val="24"/>
          <w:szCs w:val="24"/>
        </w:rPr>
      </w:pPr>
      <w:r>
        <w:rPr>
          <w:sz w:val="24"/>
          <w:szCs w:val="24"/>
        </w:rPr>
        <w:t>Costituisce impegno della</w:t>
      </w:r>
      <w:r w:rsidRPr="00F32B8C">
        <w:rPr>
          <w:sz w:val="24"/>
          <w:szCs w:val="24"/>
        </w:rPr>
        <w:t xml:space="preserve"> Società tutelare ed accrescere il valore della propria attività, a fronte</w:t>
      </w:r>
      <w:r>
        <w:rPr>
          <w:sz w:val="24"/>
          <w:szCs w:val="24"/>
        </w:rPr>
        <w:t xml:space="preserve"> </w:t>
      </w:r>
      <w:r w:rsidRPr="00F32B8C">
        <w:rPr>
          <w:sz w:val="24"/>
          <w:szCs w:val="24"/>
        </w:rPr>
        <w:t>dell’impegno posto dai soci con i loro investimenti, attraverso la valorizzazione della gestione, il</w:t>
      </w:r>
      <w:r>
        <w:rPr>
          <w:sz w:val="24"/>
          <w:szCs w:val="24"/>
        </w:rPr>
        <w:t xml:space="preserve"> </w:t>
      </w:r>
      <w:r w:rsidRPr="00F32B8C">
        <w:rPr>
          <w:sz w:val="24"/>
          <w:szCs w:val="24"/>
        </w:rPr>
        <w:t>perseguimento di elevati standard di servizio offerto e solidità del patrimonio.</w:t>
      </w:r>
    </w:p>
    <w:p w14:paraId="43F74ADE" w14:textId="071E4670" w:rsidR="00F32B8C" w:rsidRPr="00F32B8C" w:rsidRDefault="009D10B4" w:rsidP="00F32B8C">
      <w:pPr>
        <w:jc w:val="both"/>
        <w:rPr>
          <w:sz w:val="24"/>
          <w:szCs w:val="24"/>
        </w:rPr>
      </w:pPr>
      <w:r>
        <w:rPr>
          <w:sz w:val="24"/>
          <w:szCs w:val="24"/>
        </w:rPr>
        <w:t>CARON TECHNOLGY SRL</w:t>
      </w:r>
      <w:r w:rsidRPr="003D1A06">
        <w:rPr>
          <w:sz w:val="24"/>
          <w:szCs w:val="24"/>
        </w:rPr>
        <w:t xml:space="preserve"> </w:t>
      </w:r>
      <w:r w:rsidR="00F32B8C">
        <w:rPr>
          <w:sz w:val="24"/>
          <w:szCs w:val="24"/>
        </w:rPr>
        <w:t>si impegna</w:t>
      </w:r>
      <w:r w:rsidR="00F32B8C" w:rsidRPr="00F32B8C">
        <w:rPr>
          <w:sz w:val="24"/>
          <w:szCs w:val="24"/>
        </w:rPr>
        <w:t xml:space="preserve"> altresì a salvaguardare e</w:t>
      </w:r>
      <w:r w:rsidR="00F32B8C">
        <w:rPr>
          <w:sz w:val="24"/>
          <w:szCs w:val="24"/>
        </w:rPr>
        <w:t xml:space="preserve"> </w:t>
      </w:r>
      <w:r w:rsidR="00F32B8C" w:rsidRPr="00F32B8C">
        <w:rPr>
          <w:sz w:val="24"/>
          <w:szCs w:val="24"/>
        </w:rPr>
        <w:t>custodire le risorse ed i beni aziendali.</w:t>
      </w:r>
    </w:p>
    <w:p w14:paraId="01000EE1" w14:textId="324C8C1D" w:rsidR="00F32B8C" w:rsidRPr="00F32B8C" w:rsidRDefault="00F32B8C" w:rsidP="00F32B8C">
      <w:pPr>
        <w:pBdr>
          <w:top w:val="single" w:sz="24" w:space="0" w:color="F0A22E" w:themeColor="accent1"/>
          <w:left w:val="single" w:sz="24" w:space="0" w:color="F0A22E" w:themeColor="accent1"/>
          <w:bottom w:val="single" w:sz="24" w:space="0" w:color="F0A22E" w:themeColor="accent1"/>
          <w:right w:val="single" w:sz="24" w:space="0" w:color="F0A22E" w:themeColor="accent1"/>
        </w:pBdr>
        <w:shd w:val="clear" w:color="auto" w:fill="F0A22E" w:themeFill="accent1"/>
        <w:spacing w:after="0"/>
        <w:jc w:val="right"/>
        <w:outlineLvl w:val="0"/>
        <w:rPr>
          <w:b/>
          <w:caps/>
          <w:color w:val="FFFFFF" w:themeColor="background1"/>
          <w:spacing w:val="15"/>
          <w:sz w:val="24"/>
          <w:szCs w:val="24"/>
          <w:u w:val="thick"/>
        </w:rPr>
      </w:pPr>
      <w:r w:rsidRPr="00F32B8C">
        <w:rPr>
          <w:b/>
          <w:caps/>
          <w:color w:val="FFFFFF" w:themeColor="background1"/>
          <w:spacing w:val="15"/>
          <w:sz w:val="24"/>
          <w:szCs w:val="24"/>
          <w:u w:val="thick"/>
        </w:rPr>
        <w:t xml:space="preserve">Articolo 6 – Rapporti intercompany all’interno del Network </w:t>
      </w:r>
      <w:r w:rsidR="00A02C8E" w:rsidRPr="00A02C8E">
        <w:rPr>
          <w:b/>
          <w:caps/>
          <w:color w:val="FFFFFF" w:themeColor="background1"/>
          <w:spacing w:val="15"/>
          <w:sz w:val="24"/>
          <w:szCs w:val="24"/>
          <w:u w:val="thick"/>
        </w:rPr>
        <w:t>CARON TECHNOLGY SRL</w:t>
      </w:r>
    </w:p>
    <w:p w14:paraId="246B8A33" w14:textId="7EBB4967" w:rsidR="00F32B8C" w:rsidRPr="00F32B8C" w:rsidRDefault="00F32B8C" w:rsidP="00F32B8C">
      <w:pPr>
        <w:jc w:val="both"/>
        <w:rPr>
          <w:sz w:val="24"/>
          <w:szCs w:val="24"/>
        </w:rPr>
      </w:pPr>
      <w:r w:rsidRPr="00F32B8C">
        <w:rPr>
          <w:sz w:val="24"/>
          <w:szCs w:val="24"/>
        </w:rPr>
        <w:t xml:space="preserve">I rapporti tra le varie società del Network </w:t>
      </w:r>
      <w:r w:rsidR="009D10B4">
        <w:rPr>
          <w:sz w:val="24"/>
          <w:szCs w:val="24"/>
        </w:rPr>
        <w:t>CARON TECHNOLGY SRL</w:t>
      </w:r>
      <w:r w:rsidRPr="00F32B8C">
        <w:rPr>
          <w:sz w:val="24"/>
          <w:szCs w:val="24"/>
        </w:rPr>
        <w:t>, sia in Italia che all’estero, sono regolamentati</w:t>
      </w:r>
      <w:r>
        <w:rPr>
          <w:sz w:val="24"/>
          <w:szCs w:val="24"/>
        </w:rPr>
        <w:t xml:space="preserve"> </w:t>
      </w:r>
      <w:r w:rsidRPr="00F32B8C">
        <w:rPr>
          <w:sz w:val="24"/>
          <w:szCs w:val="24"/>
        </w:rPr>
        <w:t>da opportuni contratti.</w:t>
      </w:r>
    </w:p>
    <w:p w14:paraId="4CA18398" w14:textId="77777777" w:rsidR="00F32B8C" w:rsidRPr="00F32B8C" w:rsidRDefault="00F32B8C" w:rsidP="00F32B8C">
      <w:pPr>
        <w:pBdr>
          <w:top w:val="single" w:sz="24" w:space="0" w:color="F0A22E" w:themeColor="accent1"/>
          <w:left w:val="single" w:sz="24" w:space="0" w:color="F0A22E" w:themeColor="accent1"/>
          <w:bottom w:val="single" w:sz="24" w:space="0" w:color="F0A22E" w:themeColor="accent1"/>
          <w:right w:val="single" w:sz="24" w:space="0" w:color="F0A22E" w:themeColor="accent1"/>
        </w:pBdr>
        <w:shd w:val="clear" w:color="auto" w:fill="F0A22E" w:themeFill="accent1"/>
        <w:spacing w:after="0"/>
        <w:jc w:val="right"/>
        <w:outlineLvl w:val="0"/>
        <w:rPr>
          <w:b/>
          <w:caps/>
          <w:color w:val="FFFFFF" w:themeColor="background1"/>
          <w:spacing w:val="15"/>
          <w:sz w:val="24"/>
          <w:szCs w:val="24"/>
          <w:u w:val="thick"/>
        </w:rPr>
      </w:pPr>
      <w:r w:rsidRPr="00F32B8C">
        <w:rPr>
          <w:b/>
          <w:caps/>
          <w:color w:val="FFFFFF" w:themeColor="background1"/>
          <w:spacing w:val="15"/>
          <w:sz w:val="24"/>
          <w:szCs w:val="24"/>
          <w:u w:val="thick"/>
        </w:rPr>
        <w:t>Articolo 7 – Rapporti con i clienti</w:t>
      </w:r>
    </w:p>
    <w:p w14:paraId="3DA07FA6" w14:textId="681B3DFF" w:rsidR="00F32B8C" w:rsidRPr="00F32B8C" w:rsidRDefault="009D10B4" w:rsidP="00F32B8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CARON TECHNOLGY SRL</w:t>
      </w:r>
      <w:r w:rsidRPr="003D1A06">
        <w:rPr>
          <w:sz w:val="24"/>
          <w:szCs w:val="24"/>
        </w:rPr>
        <w:t xml:space="preserve"> </w:t>
      </w:r>
      <w:r w:rsidR="00F32B8C" w:rsidRPr="00F32B8C">
        <w:rPr>
          <w:sz w:val="24"/>
          <w:szCs w:val="24"/>
        </w:rPr>
        <w:t>aspira a soddisfare le migliori e legittime</w:t>
      </w:r>
      <w:r w:rsidR="00F32B8C">
        <w:rPr>
          <w:sz w:val="24"/>
          <w:szCs w:val="24"/>
        </w:rPr>
        <w:t xml:space="preserve"> </w:t>
      </w:r>
      <w:r w:rsidR="00F32B8C" w:rsidRPr="00F32B8C">
        <w:rPr>
          <w:sz w:val="24"/>
          <w:szCs w:val="24"/>
        </w:rPr>
        <w:t>aspettative dei propri clienti fornendo loro servizi di qualità a condizioni competitive e nel rispetto</w:t>
      </w:r>
      <w:r w:rsidR="00F32B8C">
        <w:rPr>
          <w:sz w:val="24"/>
          <w:szCs w:val="24"/>
        </w:rPr>
        <w:t xml:space="preserve"> </w:t>
      </w:r>
      <w:r w:rsidR="00F32B8C" w:rsidRPr="00F32B8C">
        <w:rPr>
          <w:sz w:val="24"/>
          <w:szCs w:val="24"/>
        </w:rPr>
        <w:t>delle norme poste a tutela della concorrenza e del mercato.</w:t>
      </w:r>
    </w:p>
    <w:p w14:paraId="338881D9" w14:textId="6DDF4A55" w:rsidR="00F32B8C" w:rsidRPr="00F32B8C" w:rsidRDefault="00F32B8C" w:rsidP="00F32B8C">
      <w:pPr>
        <w:jc w:val="both"/>
        <w:rPr>
          <w:sz w:val="24"/>
          <w:szCs w:val="24"/>
        </w:rPr>
      </w:pPr>
      <w:r w:rsidRPr="00F32B8C">
        <w:rPr>
          <w:sz w:val="24"/>
          <w:szCs w:val="24"/>
        </w:rPr>
        <w:t>Nell’ambito delle relazioni con i clienti</w:t>
      </w:r>
      <w:r>
        <w:rPr>
          <w:sz w:val="24"/>
          <w:szCs w:val="24"/>
        </w:rPr>
        <w:t>,</w:t>
      </w:r>
      <w:r w:rsidRPr="00F32B8C">
        <w:rPr>
          <w:sz w:val="24"/>
          <w:szCs w:val="24"/>
        </w:rPr>
        <w:t xml:space="preserve"> tutti i dipendenti di </w:t>
      </w:r>
      <w:r w:rsidR="009D10B4">
        <w:rPr>
          <w:sz w:val="24"/>
          <w:szCs w:val="24"/>
        </w:rPr>
        <w:t>CARON TECHNOLGY SRL</w:t>
      </w:r>
      <w:r w:rsidR="009D10B4" w:rsidRPr="003D1A06">
        <w:rPr>
          <w:sz w:val="24"/>
          <w:szCs w:val="24"/>
        </w:rPr>
        <w:t xml:space="preserve"> </w:t>
      </w:r>
      <w:r w:rsidRPr="00F32B8C">
        <w:rPr>
          <w:sz w:val="24"/>
          <w:szCs w:val="24"/>
        </w:rPr>
        <w:t>sono impegnati a:</w:t>
      </w:r>
    </w:p>
    <w:p w14:paraId="2FCCCC04" w14:textId="4B1D952D" w:rsidR="00F32B8C" w:rsidRPr="00F32B8C" w:rsidRDefault="00F32B8C" w:rsidP="007B44AD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F32B8C">
        <w:rPr>
          <w:sz w:val="24"/>
          <w:szCs w:val="24"/>
        </w:rPr>
        <w:t>applicare le procedure interne per la gestione dei rapporti con i clienti al fine di conseguire</w:t>
      </w:r>
      <w:r>
        <w:rPr>
          <w:sz w:val="24"/>
          <w:szCs w:val="24"/>
        </w:rPr>
        <w:t xml:space="preserve"> </w:t>
      </w:r>
      <w:r w:rsidRPr="00F32B8C">
        <w:rPr>
          <w:sz w:val="24"/>
          <w:szCs w:val="24"/>
        </w:rPr>
        <w:t>l’obiettivo di sviluppare con essi favorevoli e durature relazioni;</w:t>
      </w:r>
    </w:p>
    <w:p w14:paraId="5A2D7C2B" w14:textId="24BCCD15" w:rsidR="00F32B8C" w:rsidRPr="00F32B8C" w:rsidRDefault="00F32B8C" w:rsidP="007B44AD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F32B8C">
        <w:rPr>
          <w:sz w:val="24"/>
          <w:szCs w:val="24"/>
        </w:rPr>
        <w:t>non discriminare arbitrariamente i clienti, né cercare di sfruttare indebitamente posizioni di forza</w:t>
      </w:r>
      <w:r>
        <w:rPr>
          <w:sz w:val="24"/>
          <w:szCs w:val="24"/>
        </w:rPr>
        <w:t xml:space="preserve"> </w:t>
      </w:r>
      <w:r w:rsidRPr="00F32B8C">
        <w:rPr>
          <w:sz w:val="24"/>
          <w:szCs w:val="24"/>
        </w:rPr>
        <w:t>a loro svantaggio;</w:t>
      </w:r>
    </w:p>
    <w:p w14:paraId="1E0175F5" w14:textId="7C2AFE9C" w:rsidR="00F32B8C" w:rsidRPr="00F32B8C" w:rsidRDefault="00F32B8C" w:rsidP="00F32B8C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F32B8C">
        <w:rPr>
          <w:sz w:val="24"/>
          <w:szCs w:val="24"/>
        </w:rPr>
        <w:t>operare nell’ambito delle leggi e normative vigenti;</w:t>
      </w:r>
    </w:p>
    <w:p w14:paraId="391706E7" w14:textId="1B31AE05" w:rsidR="00F32B8C" w:rsidRPr="00F32B8C" w:rsidRDefault="00F32B8C" w:rsidP="00F32B8C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F32B8C">
        <w:rPr>
          <w:sz w:val="24"/>
          <w:szCs w:val="24"/>
        </w:rPr>
        <w:t>rispettare gli impegni e gli obblighi assunti nei confronti dei clienti;</w:t>
      </w:r>
    </w:p>
    <w:p w14:paraId="551DA36E" w14:textId="139ADA8D" w:rsidR="00F32B8C" w:rsidRPr="00F32B8C" w:rsidRDefault="00F32B8C" w:rsidP="007B44AD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F32B8C">
        <w:rPr>
          <w:sz w:val="24"/>
          <w:szCs w:val="24"/>
        </w:rPr>
        <w:t>adottare uno stile di comportamento nei confronti della clientela improntato ad efficienza,</w:t>
      </w:r>
      <w:r>
        <w:rPr>
          <w:sz w:val="24"/>
          <w:szCs w:val="24"/>
        </w:rPr>
        <w:t xml:space="preserve"> </w:t>
      </w:r>
      <w:r w:rsidRPr="00F32B8C">
        <w:rPr>
          <w:sz w:val="24"/>
          <w:szCs w:val="24"/>
        </w:rPr>
        <w:t>collaborazione e cortesia;</w:t>
      </w:r>
    </w:p>
    <w:p w14:paraId="239CF42C" w14:textId="7CF62419" w:rsidR="00F32B8C" w:rsidRPr="00F32B8C" w:rsidRDefault="00F32B8C" w:rsidP="007B44AD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F32B8C">
        <w:rPr>
          <w:sz w:val="24"/>
          <w:szCs w:val="24"/>
        </w:rPr>
        <w:t>fornire informazioni accurate, complete e veritiere in modo da consentire al cliente una decisione</w:t>
      </w:r>
      <w:r>
        <w:rPr>
          <w:sz w:val="24"/>
          <w:szCs w:val="24"/>
        </w:rPr>
        <w:t xml:space="preserve"> </w:t>
      </w:r>
      <w:r w:rsidRPr="00F32B8C">
        <w:rPr>
          <w:sz w:val="24"/>
          <w:szCs w:val="24"/>
        </w:rPr>
        <w:t>consapevole;</w:t>
      </w:r>
    </w:p>
    <w:p w14:paraId="574FF1B5" w14:textId="269307BF" w:rsidR="00F32B8C" w:rsidRDefault="00F32B8C" w:rsidP="00F32B8C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F32B8C">
        <w:rPr>
          <w:sz w:val="24"/>
          <w:szCs w:val="24"/>
        </w:rPr>
        <w:t xml:space="preserve">attenersi a verità nelle comunicazioni </w:t>
      </w:r>
      <w:r w:rsidR="002E3376">
        <w:rPr>
          <w:sz w:val="24"/>
          <w:szCs w:val="24"/>
        </w:rPr>
        <w:t xml:space="preserve">al proprio interno e </w:t>
      </w:r>
      <w:r w:rsidRPr="00F32B8C">
        <w:rPr>
          <w:sz w:val="24"/>
          <w:szCs w:val="24"/>
        </w:rPr>
        <w:t>verso l’esterno.</w:t>
      </w:r>
    </w:p>
    <w:p w14:paraId="30F88FA9" w14:textId="77777777" w:rsidR="00F32B8C" w:rsidRPr="00F32B8C" w:rsidRDefault="00F32B8C" w:rsidP="00F32B8C">
      <w:pPr>
        <w:pBdr>
          <w:top w:val="single" w:sz="24" w:space="0" w:color="F0A22E" w:themeColor="accent1"/>
          <w:left w:val="single" w:sz="24" w:space="0" w:color="F0A22E" w:themeColor="accent1"/>
          <w:bottom w:val="single" w:sz="24" w:space="0" w:color="F0A22E" w:themeColor="accent1"/>
          <w:right w:val="single" w:sz="24" w:space="0" w:color="F0A22E" w:themeColor="accent1"/>
        </w:pBdr>
        <w:shd w:val="clear" w:color="auto" w:fill="F0A22E" w:themeFill="accent1"/>
        <w:spacing w:after="0"/>
        <w:jc w:val="right"/>
        <w:outlineLvl w:val="0"/>
        <w:rPr>
          <w:b/>
          <w:caps/>
          <w:color w:val="FFFFFF" w:themeColor="background1"/>
          <w:spacing w:val="15"/>
          <w:sz w:val="24"/>
          <w:szCs w:val="24"/>
          <w:u w:val="thick"/>
        </w:rPr>
      </w:pPr>
      <w:r w:rsidRPr="00F32B8C">
        <w:rPr>
          <w:b/>
          <w:caps/>
          <w:color w:val="FFFFFF" w:themeColor="background1"/>
          <w:spacing w:val="15"/>
          <w:sz w:val="24"/>
          <w:szCs w:val="24"/>
          <w:u w:val="thick"/>
        </w:rPr>
        <w:t>Articolo 8 – Rapporti con terzi</w:t>
      </w:r>
    </w:p>
    <w:p w14:paraId="4AAC173E" w14:textId="77777777" w:rsidR="00F32B8C" w:rsidRPr="00F32B8C" w:rsidRDefault="00F32B8C" w:rsidP="00F32B8C">
      <w:pPr>
        <w:pStyle w:val="Titolo1"/>
        <w:spacing w:before="0"/>
        <w:rPr>
          <w:sz w:val="24"/>
          <w:szCs w:val="24"/>
        </w:rPr>
      </w:pPr>
      <w:r w:rsidRPr="00F32B8C">
        <w:rPr>
          <w:sz w:val="24"/>
          <w:szCs w:val="24"/>
        </w:rPr>
        <w:t>8.1 Rapporti economici con partiti politici e organizzazioni sindacali</w:t>
      </w:r>
    </w:p>
    <w:p w14:paraId="01EDCF68" w14:textId="1A22B21A" w:rsidR="00F32B8C" w:rsidRPr="00F32B8C" w:rsidRDefault="009D10B4" w:rsidP="00F32B8C">
      <w:pPr>
        <w:jc w:val="both"/>
        <w:rPr>
          <w:sz w:val="24"/>
          <w:szCs w:val="24"/>
        </w:rPr>
      </w:pPr>
      <w:r>
        <w:rPr>
          <w:sz w:val="24"/>
          <w:szCs w:val="24"/>
        </w:rPr>
        <w:t>CARON TECHNOLGY SRL</w:t>
      </w:r>
      <w:r w:rsidRPr="003D1A06">
        <w:rPr>
          <w:sz w:val="24"/>
          <w:szCs w:val="24"/>
        </w:rPr>
        <w:t xml:space="preserve"> </w:t>
      </w:r>
      <w:r w:rsidR="00F32B8C" w:rsidRPr="00F32B8C">
        <w:rPr>
          <w:sz w:val="24"/>
          <w:szCs w:val="24"/>
        </w:rPr>
        <w:t xml:space="preserve">si astiene dall’effettuare finanziamenti a partiti politici in Italia e all’estero e si </w:t>
      </w:r>
      <w:r w:rsidR="00F32B8C">
        <w:rPr>
          <w:sz w:val="24"/>
          <w:szCs w:val="24"/>
        </w:rPr>
        <w:t xml:space="preserve">astiene </w:t>
      </w:r>
      <w:r w:rsidR="00F32B8C" w:rsidRPr="00F32B8C">
        <w:rPr>
          <w:sz w:val="24"/>
          <w:szCs w:val="24"/>
        </w:rPr>
        <w:t>inoltre dall’assumere iniziative che possano</w:t>
      </w:r>
      <w:r w:rsidR="00F32B8C">
        <w:rPr>
          <w:sz w:val="24"/>
          <w:szCs w:val="24"/>
        </w:rPr>
        <w:t xml:space="preserve"> </w:t>
      </w:r>
      <w:r w:rsidR="00F32B8C" w:rsidRPr="00F32B8C">
        <w:rPr>
          <w:sz w:val="24"/>
          <w:szCs w:val="24"/>
        </w:rPr>
        <w:t>costituire, direttamente o indirettamente, forme di pressione indebite nei confronti di esponenti</w:t>
      </w:r>
      <w:r w:rsidR="00F32B8C">
        <w:rPr>
          <w:sz w:val="24"/>
          <w:szCs w:val="24"/>
        </w:rPr>
        <w:t xml:space="preserve"> </w:t>
      </w:r>
      <w:r w:rsidR="00F32B8C" w:rsidRPr="00F32B8C">
        <w:rPr>
          <w:sz w:val="24"/>
          <w:szCs w:val="24"/>
        </w:rPr>
        <w:t>politici o sindacali ovvero di organizzazioni politiche o sindacali.</w:t>
      </w:r>
    </w:p>
    <w:p w14:paraId="7BE7ECF4" w14:textId="77777777" w:rsidR="00F32B8C" w:rsidRPr="00F32B8C" w:rsidRDefault="00F32B8C" w:rsidP="00F32B8C">
      <w:pPr>
        <w:pStyle w:val="Titolo1"/>
        <w:spacing w:before="0"/>
        <w:rPr>
          <w:sz w:val="24"/>
          <w:szCs w:val="24"/>
        </w:rPr>
      </w:pPr>
      <w:r w:rsidRPr="00F32B8C">
        <w:rPr>
          <w:sz w:val="24"/>
          <w:szCs w:val="24"/>
        </w:rPr>
        <w:t>8.2 Contributi ed altre sponsorizzazioni</w:t>
      </w:r>
    </w:p>
    <w:p w14:paraId="2A9019B8" w14:textId="592135E0" w:rsidR="00F32B8C" w:rsidRPr="00F32B8C" w:rsidRDefault="009D10B4" w:rsidP="00F32B8C">
      <w:pPr>
        <w:jc w:val="both"/>
        <w:rPr>
          <w:sz w:val="24"/>
          <w:szCs w:val="24"/>
        </w:rPr>
      </w:pPr>
      <w:r>
        <w:rPr>
          <w:sz w:val="24"/>
          <w:szCs w:val="24"/>
        </w:rPr>
        <w:t>CARON TECHNOLGY SRL</w:t>
      </w:r>
      <w:r w:rsidRPr="003D1A06">
        <w:rPr>
          <w:sz w:val="24"/>
          <w:szCs w:val="24"/>
        </w:rPr>
        <w:t xml:space="preserve"> </w:t>
      </w:r>
      <w:r w:rsidR="00F32B8C" w:rsidRPr="00F32B8C">
        <w:rPr>
          <w:sz w:val="24"/>
          <w:szCs w:val="24"/>
        </w:rPr>
        <w:t>può aderire alle richieste di</w:t>
      </w:r>
      <w:r w:rsidR="00F32B8C">
        <w:rPr>
          <w:sz w:val="24"/>
          <w:szCs w:val="24"/>
        </w:rPr>
        <w:t xml:space="preserve"> </w:t>
      </w:r>
      <w:r w:rsidR="00F32B8C" w:rsidRPr="00F32B8C">
        <w:rPr>
          <w:sz w:val="24"/>
          <w:szCs w:val="24"/>
        </w:rPr>
        <w:t>contributi/liberalità, limitatamente alle proposte provenienti da enti e associazioni che non abbiano</w:t>
      </w:r>
      <w:r w:rsidR="00F32B8C">
        <w:rPr>
          <w:sz w:val="24"/>
          <w:szCs w:val="24"/>
        </w:rPr>
        <w:t xml:space="preserve"> </w:t>
      </w:r>
      <w:r w:rsidR="00F32B8C" w:rsidRPr="00F32B8C">
        <w:rPr>
          <w:sz w:val="24"/>
          <w:szCs w:val="24"/>
        </w:rPr>
        <w:t>fini di lucro e il cui oggetto sia di elevato valore culturale o benefico.</w:t>
      </w:r>
    </w:p>
    <w:p w14:paraId="18C2C3F3" w14:textId="7337BFF2" w:rsidR="00F32B8C" w:rsidRPr="00F32B8C" w:rsidRDefault="00F32B8C" w:rsidP="00F32B8C">
      <w:pPr>
        <w:jc w:val="both"/>
        <w:rPr>
          <w:sz w:val="24"/>
          <w:szCs w:val="24"/>
        </w:rPr>
      </w:pPr>
      <w:r w:rsidRPr="00F32B8C">
        <w:rPr>
          <w:sz w:val="24"/>
          <w:szCs w:val="24"/>
        </w:rPr>
        <w:t>Le attività di sponsorizzazione, che possono riguardare i temi del sociale, dell’ambiente, dello sport,</w:t>
      </w:r>
      <w:r>
        <w:rPr>
          <w:sz w:val="24"/>
          <w:szCs w:val="24"/>
        </w:rPr>
        <w:t xml:space="preserve"> </w:t>
      </w:r>
      <w:r w:rsidRPr="00F32B8C">
        <w:rPr>
          <w:sz w:val="24"/>
          <w:szCs w:val="24"/>
        </w:rPr>
        <w:t>dello spettacolo e dell’arte, sono destinate solo a eventi o ad organismi che offrano garanzia di qualità</w:t>
      </w:r>
      <w:r>
        <w:rPr>
          <w:sz w:val="24"/>
          <w:szCs w:val="24"/>
        </w:rPr>
        <w:t xml:space="preserve"> </w:t>
      </w:r>
      <w:r w:rsidRPr="00F32B8C">
        <w:rPr>
          <w:sz w:val="24"/>
          <w:szCs w:val="24"/>
        </w:rPr>
        <w:t>e nei cui confronti possa escludersi ogni possibile conflitto di interessi di ordine personale o relativo</w:t>
      </w:r>
      <w:r>
        <w:rPr>
          <w:sz w:val="24"/>
          <w:szCs w:val="24"/>
        </w:rPr>
        <w:t xml:space="preserve"> </w:t>
      </w:r>
      <w:r w:rsidRPr="00F32B8C">
        <w:rPr>
          <w:sz w:val="24"/>
          <w:szCs w:val="24"/>
        </w:rPr>
        <w:t>all</w:t>
      </w:r>
      <w:r>
        <w:rPr>
          <w:sz w:val="24"/>
          <w:szCs w:val="24"/>
        </w:rPr>
        <w:t>a</w:t>
      </w:r>
      <w:r w:rsidRPr="00F32B8C">
        <w:rPr>
          <w:sz w:val="24"/>
          <w:szCs w:val="24"/>
        </w:rPr>
        <w:t xml:space="preserve"> Società.</w:t>
      </w:r>
    </w:p>
    <w:p w14:paraId="7DC70691" w14:textId="6A1CC9A9" w:rsidR="00F32B8C" w:rsidRPr="00F32B8C" w:rsidRDefault="00F32B8C" w:rsidP="00F32B8C">
      <w:pPr>
        <w:jc w:val="both"/>
        <w:rPr>
          <w:sz w:val="24"/>
          <w:szCs w:val="24"/>
        </w:rPr>
      </w:pPr>
      <w:r w:rsidRPr="00F32B8C">
        <w:rPr>
          <w:sz w:val="24"/>
          <w:szCs w:val="24"/>
        </w:rPr>
        <w:t>Ogni attività legata a contributi e ad altre sponsorizzazioni viene necessariamente discussa, ed</w:t>
      </w:r>
      <w:r>
        <w:rPr>
          <w:sz w:val="24"/>
          <w:szCs w:val="24"/>
        </w:rPr>
        <w:t xml:space="preserve"> </w:t>
      </w:r>
      <w:r w:rsidRPr="00F32B8C">
        <w:rPr>
          <w:sz w:val="24"/>
          <w:szCs w:val="24"/>
        </w:rPr>
        <w:t xml:space="preserve">eventualmente approvata, </w:t>
      </w:r>
      <w:r w:rsidR="003B645B">
        <w:rPr>
          <w:sz w:val="24"/>
          <w:szCs w:val="24"/>
        </w:rPr>
        <w:t>dalla</w:t>
      </w:r>
      <w:r w:rsidRPr="00F32B8C">
        <w:rPr>
          <w:sz w:val="24"/>
          <w:szCs w:val="24"/>
        </w:rPr>
        <w:t xml:space="preserve"> Direzion</w:t>
      </w:r>
      <w:r w:rsidR="003B645B">
        <w:rPr>
          <w:sz w:val="24"/>
          <w:szCs w:val="24"/>
        </w:rPr>
        <w:t>e</w:t>
      </w:r>
      <w:r w:rsidRPr="00F32B8C">
        <w:rPr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 w:rsidRPr="00F32B8C">
        <w:rPr>
          <w:sz w:val="24"/>
          <w:szCs w:val="24"/>
        </w:rPr>
        <w:t xml:space="preserve"> Società.</w:t>
      </w:r>
    </w:p>
    <w:p w14:paraId="5753E775" w14:textId="77777777" w:rsidR="00F32B8C" w:rsidRPr="007B44AD" w:rsidRDefault="00F32B8C" w:rsidP="007B44AD">
      <w:pPr>
        <w:pBdr>
          <w:top w:val="single" w:sz="24" w:space="0" w:color="F0A22E" w:themeColor="accent1"/>
          <w:left w:val="single" w:sz="24" w:space="0" w:color="F0A22E" w:themeColor="accent1"/>
          <w:bottom w:val="single" w:sz="24" w:space="0" w:color="F0A22E" w:themeColor="accent1"/>
          <w:right w:val="single" w:sz="24" w:space="0" w:color="F0A22E" w:themeColor="accent1"/>
        </w:pBdr>
        <w:shd w:val="clear" w:color="auto" w:fill="F0A22E" w:themeFill="accent1"/>
        <w:spacing w:after="0"/>
        <w:jc w:val="right"/>
        <w:outlineLvl w:val="0"/>
        <w:rPr>
          <w:b/>
          <w:caps/>
          <w:color w:val="FFFFFF" w:themeColor="background1"/>
          <w:spacing w:val="15"/>
          <w:sz w:val="24"/>
          <w:szCs w:val="24"/>
          <w:u w:val="thick"/>
        </w:rPr>
      </w:pPr>
      <w:r w:rsidRPr="007B44AD">
        <w:rPr>
          <w:b/>
          <w:caps/>
          <w:color w:val="FFFFFF" w:themeColor="background1"/>
          <w:spacing w:val="15"/>
          <w:sz w:val="24"/>
          <w:szCs w:val="24"/>
          <w:u w:val="thick"/>
        </w:rPr>
        <w:t>Articolo 9 – Rapporti con il personale</w:t>
      </w:r>
    </w:p>
    <w:p w14:paraId="48E34AF2" w14:textId="77777777" w:rsidR="00F32B8C" w:rsidRPr="00F32B8C" w:rsidRDefault="00F32B8C" w:rsidP="007B44AD">
      <w:pPr>
        <w:pStyle w:val="Titolo1"/>
        <w:spacing w:before="0"/>
        <w:rPr>
          <w:sz w:val="24"/>
          <w:szCs w:val="24"/>
        </w:rPr>
      </w:pPr>
      <w:r w:rsidRPr="00F32B8C">
        <w:rPr>
          <w:sz w:val="24"/>
          <w:szCs w:val="24"/>
        </w:rPr>
        <w:lastRenderedPageBreak/>
        <w:t>9.1 Rapporti con il personale</w:t>
      </w:r>
    </w:p>
    <w:p w14:paraId="52BEFEC7" w14:textId="77777777" w:rsidR="00F32B8C" w:rsidRPr="007B44AD" w:rsidRDefault="00F32B8C" w:rsidP="007B44AD">
      <w:pPr>
        <w:jc w:val="both"/>
        <w:rPr>
          <w:sz w:val="24"/>
          <w:szCs w:val="24"/>
        </w:rPr>
      </w:pPr>
      <w:r w:rsidRPr="007B44AD">
        <w:rPr>
          <w:sz w:val="24"/>
          <w:szCs w:val="24"/>
        </w:rPr>
        <w:t>Il personale costituisce un elemento indispensabile per lo sviluppo ed il successo di un’organizzazione.</w:t>
      </w:r>
    </w:p>
    <w:p w14:paraId="4D0877D4" w14:textId="65575840" w:rsidR="00F32B8C" w:rsidRPr="00F32B8C" w:rsidRDefault="00F32B8C" w:rsidP="007B44AD">
      <w:pPr>
        <w:jc w:val="both"/>
        <w:rPr>
          <w:sz w:val="24"/>
          <w:szCs w:val="24"/>
        </w:rPr>
      </w:pPr>
      <w:r w:rsidRPr="007B44AD">
        <w:rPr>
          <w:sz w:val="24"/>
          <w:szCs w:val="24"/>
        </w:rPr>
        <w:t>Pertanto, la professionalità e l’impegno dei dipendenti rappresentano valori determinanti ed</w:t>
      </w:r>
      <w:r w:rsidR="007B44AD">
        <w:rPr>
          <w:sz w:val="24"/>
          <w:szCs w:val="24"/>
        </w:rPr>
        <w:t xml:space="preserve"> </w:t>
      </w:r>
      <w:r w:rsidRPr="00F32B8C">
        <w:rPr>
          <w:sz w:val="24"/>
          <w:szCs w:val="24"/>
        </w:rPr>
        <w:t>imprescindibili per il con</w:t>
      </w:r>
      <w:r w:rsidR="007B44AD">
        <w:rPr>
          <w:sz w:val="24"/>
          <w:szCs w:val="24"/>
        </w:rPr>
        <w:t>seguimento degli obiettivi della</w:t>
      </w:r>
      <w:r w:rsidRPr="00F32B8C">
        <w:rPr>
          <w:sz w:val="24"/>
          <w:szCs w:val="24"/>
        </w:rPr>
        <w:t xml:space="preserve"> Società.</w:t>
      </w:r>
    </w:p>
    <w:p w14:paraId="5B7E1015" w14:textId="2B9DEE17" w:rsidR="00F32B8C" w:rsidRPr="00F32B8C" w:rsidRDefault="00F32B8C" w:rsidP="007B44AD">
      <w:pPr>
        <w:jc w:val="both"/>
        <w:rPr>
          <w:sz w:val="24"/>
          <w:szCs w:val="24"/>
        </w:rPr>
      </w:pPr>
      <w:r w:rsidRPr="007B44AD">
        <w:rPr>
          <w:sz w:val="24"/>
          <w:szCs w:val="24"/>
        </w:rPr>
        <w:t xml:space="preserve">Per questi motivi </w:t>
      </w:r>
      <w:r w:rsidR="009D10B4">
        <w:rPr>
          <w:sz w:val="24"/>
          <w:szCs w:val="24"/>
        </w:rPr>
        <w:t>CARON TECHNOLGY SRL</w:t>
      </w:r>
      <w:r w:rsidR="009D10B4" w:rsidRPr="003D1A06">
        <w:rPr>
          <w:sz w:val="24"/>
          <w:szCs w:val="24"/>
        </w:rPr>
        <w:t xml:space="preserve"> </w:t>
      </w:r>
      <w:r w:rsidR="007B44AD">
        <w:rPr>
          <w:sz w:val="24"/>
          <w:szCs w:val="24"/>
        </w:rPr>
        <w:t>è impegnata</w:t>
      </w:r>
      <w:r w:rsidRPr="007B44AD">
        <w:rPr>
          <w:sz w:val="24"/>
          <w:szCs w:val="24"/>
        </w:rPr>
        <w:t xml:space="preserve"> a</w:t>
      </w:r>
      <w:r w:rsidR="007B44AD">
        <w:rPr>
          <w:sz w:val="24"/>
          <w:szCs w:val="24"/>
        </w:rPr>
        <w:t xml:space="preserve"> </w:t>
      </w:r>
      <w:r w:rsidRPr="00F32B8C">
        <w:rPr>
          <w:sz w:val="24"/>
          <w:szCs w:val="24"/>
        </w:rPr>
        <w:t>sviluppare le attitudini e le potenzialità di ciascun dipendente nello svolgimento delle proprie</w:t>
      </w:r>
      <w:r w:rsidR="007B44AD">
        <w:rPr>
          <w:sz w:val="24"/>
          <w:szCs w:val="24"/>
        </w:rPr>
        <w:t xml:space="preserve"> </w:t>
      </w:r>
      <w:r w:rsidRPr="00F32B8C">
        <w:rPr>
          <w:sz w:val="24"/>
          <w:szCs w:val="24"/>
        </w:rPr>
        <w:t>competenze, affinché le capacità e le legittime aspirazioni dei singoli trovino piena realizzazione nel</w:t>
      </w:r>
      <w:r w:rsidR="007B44AD">
        <w:rPr>
          <w:sz w:val="24"/>
          <w:szCs w:val="24"/>
        </w:rPr>
        <w:t xml:space="preserve"> </w:t>
      </w:r>
      <w:r w:rsidRPr="00F32B8C">
        <w:rPr>
          <w:sz w:val="24"/>
          <w:szCs w:val="24"/>
        </w:rPr>
        <w:t>ragg</w:t>
      </w:r>
      <w:r w:rsidR="007B44AD">
        <w:rPr>
          <w:sz w:val="24"/>
          <w:szCs w:val="24"/>
        </w:rPr>
        <w:t>iungimento degli obiettivi della</w:t>
      </w:r>
      <w:r w:rsidRPr="00F32B8C">
        <w:rPr>
          <w:sz w:val="24"/>
          <w:szCs w:val="24"/>
        </w:rPr>
        <w:t xml:space="preserve"> Società.</w:t>
      </w:r>
    </w:p>
    <w:p w14:paraId="721D6BBB" w14:textId="1860D7D4" w:rsidR="00F32B8C" w:rsidRPr="00F32B8C" w:rsidRDefault="004F7294" w:rsidP="007B44AD">
      <w:pPr>
        <w:jc w:val="both"/>
        <w:rPr>
          <w:sz w:val="24"/>
          <w:szCs w:val="24"/>
        </w:rPr>
      </w:pPr>
      <w:r>
        <w:rPr>
          <w:sz w:val="24"/>
          <w:szCs w:val="24"/>
        </w:rPr>
        <w:t>CARON TECHNOLGY SRL</w:t>
      </w:r>
      <w:r w:rsidRPr="003D1A06">
        <w:rPr>
          <w:sz w:val="24"/>
          <w:szCs w:val="24"/>
        </w:rPr>
        <w:t xml:space="preserve"> </w:t>
      </w:r>
      <w:r w:rsidR="007B44AD">
        <w:rPr>
          <w:sz w:val="24"/>
          <w:szCs w:val="24"/>
        </w:rPr>
        <w:t>si impegna</w:t>
      </w:r>
      <w:r w:rsidR="00F32B8C" w:rsidRPr="007B44AD">
        <w:rPr>
          <w:sz w:val="24"/>
          <w:szCs w:val="24"/>
        </w:rPr>
        <w:t xml:space="preserve"> ad offrire pari opportunità di</w:t>
      </w:r>
      <w:r w:rsidR="007B44AD">
        <w:rPr>
          <w:sz w:val="24"/>
          <w:szCs w:val="24"/>
        </w:rPr>
        <w:t xml:space="preserve"> </w:t>
      </w:r>
      <w:r w:rsidR="00F32B8C" w:rsidRPr="00F32B8C">
        <w:rPr>
          <w:sz w:val="24"/>
          <w:szCs w:val="24"/>
        </w:rPr>
        <w:t>lavoro a tutti i propri dipendenti sulla base delle qualifiche professionali e delle capacità, senza alcuna discriminazione.</w:t>
      </w:r>
    </w:p>
    <w:p w14:paraId="5C05F781" w14:textId="0C0B2AB7" w:rsidR="00F32B8C" w:rsidRPr="00F32B8C" w:rsidRDefault="00F32B8C" w:rsidP="007B44AD">
      <w:pPr>
        <w:jc w:val="both"/>
        <w:rPr>
          <w:sz w:val="24"/>
          <w:szCs w:val="24"/>
        </w:rPr>
      </w:pPr>
      <w:r w:rsidRPr="007B44AD">
        <w:rPr>
          <w:sz w:val="24"/>
          <w:szCs w:val="24"/>
        </w:rPr>
        <w:t>Al di là degli standard e dei principi stabiliti dalla normativa applicabile in materia di diritto del lavoro,</w:t>
      </w:r>
      <w:r w:rsidR="007B44AD">
        <w:rPr>
          <w:sz w:val="24"/>
          <w:szCs w:val="24"/>
        </w:rPr>
        <w:t xml:space="preserve"> è interesse primario della</w:t>
      </w:r>
      <w:r w:rsidRPr="00F32B8C">
        <w:rPr>
          <w:sz w:val="24"/>
          <w:szCs w:val="24"/>
        </w:rPr>
        <w:t xml:space="preserve"> Società favorire lo sviluppo del potenziale di ciascuna risorsa e la sua</w:t>
      </w:r>
      <w:r w:rsidR="007B44AD">
        <w:rPr>
          <w:sz w:val="24"/>
          <w:szCs w:val="24"/>
        </w:rPr>
        <w:t xml:space="preserve"> </w:t>
      </w:r>
      <w:r w:rsidRPr="00F32B8C">
        <w:rPr>
          <w:sz w:val="24"/>
          <w:szCs w:val="24"/>
        </w:rPr>
        <w:t>crescita professionale attraverso:</w:t>
      </w:r>
    </w:p>
    <w:p w14:paraId="2E1B0B8A" w14:textId="399F23CA" w:rsidR="00F32B8C" w:rsidRPr="007B44AD" w:rsidRDefault="00F32B8C" w:rsidP="007B44AD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7B44AD">
        <w:rPr>
          <w:sz w:val="24"/>
          <w:szCs w:val="24"/>
        </w:rPr>
        <w:t>il rispetto, anche in sede di selezione, della personalità e della dignità di ciascun individuo,</w:t>
      </w:r>
      <w:r w:rsidR="007B44AD">
        <w:rPr>
          <w:sz w:val="24"/>
          <w:szCs w:val="24"/>
        </w:rPr>
        <w:t xml:space="preserve"> </w:t>
      </w:r>
      <w:r w:rsidRPr="007B44AD">
        <w:rPr>
          <w:sz w:val="24"/>
          <w:szCs w:val="24"/>
        </w:rPr>
        <w:t>evitando la creazione di situazioni in cui le persone si possano trovare in condizione di disagio;</w:t>
      </w:r>
    </w:p>
    <w:p w14:paraId="14126276" w14:textId="01B8A718" w:rsidR="00F32B8C" w:rsidRPr="007B44AD" w:rsidRDefault="00F32B8C" w:rsidP="007B44AD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7B44AD">
        <w:rPr>
          <w:sz w:val="24"/>
          <w:szCs w:val="24"/>
        </w:rPr>
        <w:t>la prevenzione di abusi e di comportamenti che abbiano un contenuto discriminatorio basato sulle</w:t>
      </w:r>
      <w:r w:rsidR="007B44AD" w:rsidRPr="007B44AD">
        <w:rPr>
          <w:sz w:val="24"/>
          <w:szCs w:val="24"/>
        </w:rPr>
        <w:t xml:space="preserve"> </w:t>
      </w:r>
      <w:r w:rsidRPr="007B44AD">
        <w:rPr>
          <w:sz w:val="24"/>
          <w:szCs w:val="24"/>
        </w:rPr>
        <w:t>opinioni politiche e sindacali, la religione, la razza, la nazionalità, l’età, il sesso, l’orientamento</w:t>
      </w:r>
      <w:r w:rsidR="007B44AD">
        <w:rPr>
          <w:sz w:val="24"/>
          <w:szCs w:val="24"/>
        </w:rPr>
        <w:t xml:space="preserve"> </w:t>
      </w:r>
      <w:r w:rsidRPr="007B44AD">
        <w:rPr>
          <w:sz w:val="24"/>
          <w:szCs w:val="24"/>
        </w:rPr>
        <w:t>sessuale, lo stato di salute ed in genere qualsiasi caratteristica intima della persona umana;</w:t>
      </w:r>
    </w:p>
    <w:p w14:paraId="2057F693" w14:textId="23EEE896" w:rsidR="00F32B8C" w:rsidRPr="00F32B8C" w:rsidRDefault="00F32B8C" w:rsidP="00F32B8C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F32B8C">
        <w:rPr>
          <w:sz w:val="24"/>
          <w:szCs w:val="24"/>
        </w:rPr>
        <w:t>una formazione adeguata alla posizione di ciascuno;</w:t>
      </w:r>
    </w:p>
    <w:p w14:paraId="539DC9B4" w14:textId="20485588" w:rsidR="00F32B8C" w:rsidRPr="00F32B8C" w:rsidRDefault="00F32B8C" w:rsidP="007B44AD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7B44AD">
        <w:rPr>
          <w:sz w:val="24"/>
          <w:szCs w:val="24"/>
        </w:rPr>
        <w:t>la definizione di ruoli, responsabilità, deleghe e disponibilità di informazioni tali da consentire a</w:t>
      </w:r>
      <w:r w:rsidR="007B44AD">
        <w:rPr>
          <w:sz w:val="24"/>
          <w:szCs w:val="24"/>
        </w:rPr>
        <w:t xml:space="preserve"> </w:t>
      </w:r>
      <w:r w:rsidRPr="007B44AD">
        <w:rPr>
          <w:sz w:val="24"/>
          <w:szCs w:val="24"/>
        </w:rPr>
        <w:t>ciascuno di assumere</w:t>
      </w:r>
      <w:r w:rsidR="00274DCA">
        <w:rPr>
          <w:sz w:val="24"/>
          <w:szCs w:val="24"/>
        </w:rPr>
        <w:t xml:space="preserve"> in modo informato</w:t>
      </w:r>
      <w:r w:rsidRPr="007B44AD">
        <w:rPr>
          <w:sz w:val="24"/>
          <w:szCs w:val="24"/>
        </w:rPr>
        <w:t xml:space="preserve"> le decisioni che gli competono nell’interesse di </w:t>
      </w:r>
      <w:r w:rsidR="004F7294">
        <w:rPr>
          <w:sz w:val="24"/>
          <w:szCs w:val="24"/>
        </w:rPr>
        <w:t>CARON TECHNOLGY SRL</w:t>
      </w:r>
      <w:r w:rsidRPr="00F32B8C">
        <w:rPr>
          <w:sz w:val="24"/>
          <w:szCs w:val="24"/>
        </w:rPr>
        <w:t>;</w:t>
      </w:r>
    </w:p>
    <w:p w14:paraId="012F29AF" w14:textId="6BEAF879" w:rsidR="00F32B8C" w:rsidRPr="00DD5874" w:rsidRDefault="00F32B8C" w:rsidP="00D22E36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DD5874">
        <w:rPr>
          <w:sz w:val="24"/>
          <w:szCs w:val="24"/>
        </w:rPr>
        <w:t>un esercizio prudente, equilibrato ed obiettivo da parte dei responsabili di specifiche attività o</w:t>
      </w:r>
      <w:r w:rsidR="00DD5874">
        <w:rPr>
          <w:sz w:val="24"/>
          <w:szCs w:val="24"/>
        </w:rPr>
        <w:t xml:space="preserve"> </w:t>
      </w:r>
      <w:r w:rsidRPr="00DD5874">
        <w:rPr>
          <w:sz w:val="24"/>
          <w:szCs w:val="24"/>
        </w:rPr>
        <w:t>unità organizzative, dei poteri connessi alla delega ricevuta;</w:t>
      </w:r>
    </w:p>
    <w:p w14:paraId="095ED93F" w14:textId="166013D7" w:rsidR="00F32B8C" w:rsidRPr="00F32B8C" w:rsidRDefault="00F32B8C" w:rsidP="00F32B8C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F32B8C">
        <w:rPr>
          <w:sz w:val="24"/>
          <w:szCs w:val="24"/>
        </w:rPr>
        <w:t>una comunicazione interna chiara, precisa e veritiera sull</w:t>
      </w:r>
      <w:r w:rsidR="00DD5874">
        <w:rPr>
          <w:sz w:val="24"/>
          <w:szCs w:val="24"/>
        </w:rPr>
        <w:t>e politiche e le strategie della</w:t>
      </w:r>
      <w:r w:rsidRPr="00F32B8C">
        <w:rPr>
          <w:sz w:val="24"/>
          <w:szCs w:val="24"/>
        </w:rPr>
        <w:t xml:space="preserve"> Società;</w:t>
      </w:r>
    </w:p>
    <w:p w14:paraId="16C101FC" w14:textId="7EE5CB62" w:rsidR="00F32B8C" w:rsidRPr="00F32B8C" w:rsidRDefault="00F32B8C" w:rsidP="00F32B8C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F32B8C">
        <w:rPr>
          <w:sz w:val="24"/>
          <w:szCs w:val="24"/>
        </w:rPr>
        <w:t>un uso corretto e riservato dei dati personali;</w:t>
      </w:r>
    </w:p>
    <w:p w14:paraId="0575D317" w14:textId="50B87C37" w:rsidR="00F32B8C" w:rsidRPr="00F32B8C" w:rsidRDefault="00F32B8C" w:rsidP="00F32B8C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F32B8C">
        <w:rPr>
          <w:sz w:val="24"/>
          <w:szCs w:val="24"/>
        </w:rPr>
        <w:t>luoghi di lavoro adeguati alla sicurezza e alla salute di chi li utilizza.</w:t>
      </w:r>
    </w:p>
    <w:p w14:paraId="142FCD79" w14:textId="77777777" w:rsidR="00F32B8C" w:rsidRPr="00DD5874" w:rsidRDefault="00F32B8C" w:rsidP="00DD5874">
      <w:pPr>
        <w:jc w:val="both"/>
        <w:rPr>
          <w:sz w:val="24"/>
          <w:szCs w:val="24"/>
        </w:rPr>
      </w:pPr>
      <w:r w:rsidRPr="00DD5874">
        <w:rPr>
          <w:sz w:val="24"/>
          <w:szCs w:val="24"/>
        </w:rPr>
        <w:t>La gestione di avanzamenti di carriera e bonus è regolata da apposite procedure interne.</w:t>
      </w:r>
    </w:p>
    <w:p w14:paraId="1ED7252F" w14:textId="0EEC74C5" w:rsidR="00F32B8C" w:rsidRPr="00F32B8C" w:rsidRDefault="004F7294" w:rsidP="002B5308">
      <w:pPr>
        <w:jc w:val="both"/>
        <w:rPr>
          <w:sz w:val="24"/>
          <w:szCs w:val="24"/>
        </w:rPr>
      </w:pPr>
      <w:r>
        <w:rPr>
          <w:sz w:val="24"/>
          <w:szCs w:val="24"/>
        </w:rPr>
        <w:t>CARON TECHNOLGY SRL</w:t>
      </w:r>
      <w:r w:rsidRPr="003D1A06">
        <w:rPr>
          <w:sz w:val="24"/>
          <w:szCs w:val="24"/>
        </w:rPr>
        <w:t xml:space="preserve"> </w:t>
      </w:r>
      <w:r w:rsidR="002B5308">
        <w:rPr>
          <w:sz w:val="24"/>
          <w:szCs w:val="24"/>
        </w:rPr>
        <w:t xml:space="preserve">ritiene </w:t>
      </w:r>
      <w:r w:rsidR="00F32B8C" w:rsidRPr="00DD5874">
        <w:rPr>
          <w:sz w:val="24"/>
          <w:szCs w:val="24"/>
        </w:rPr>
        <w:t>inoltre che la realizzazione di un</w:t>
      </w:r>
      <w:r w:rsidR="002B5308">
        <w:rPr>
          <w:sz w:val="24"/>
          <w:szCs w:val="24"/>
        </w:rPr>
        <w:t xml:space="preserve"> </w:t>
      </w:r>
      <w:r w:rsidR="00F32B8C" w:rsidRPr="00F32B8C">
        <w:rPr>
          <w:sz w:val="24"/>
          <w:szCs w:val="24"/>
        </w:rPr>
        <w:t>ambiente di lavoro rispondente a questi principi richieda il coinvolgimento attivo di ciascuna risorsa.</w:t>
      </w:r>
    </w:p>
    <w:p w14:paraId="54A344AF" w14:textId="2CC0A1B7" w:rsidR="00F32B8C" w:rsidRPr="00133844" w:rsidRDefault="00F32B8C" w:rsidP="002B5308">
      <w:pPr>
        <w:jc w:val="both"/>
        <w:rPr>
          <w:sz w:val="24"/>
          <w:szCs w:val="24"/>
        </w:rPr>
      </w:pPr>
      <w:r w:rsidRPr="002B5308">
        <w:rPr>
          <w:sz w:val="24"/>
          <w:szCs w:val="24"/>
        </w:rPr>
        <w:lastRenderedPageBreak/>
        <w:t>In particolare, nei rapporti con i colleghi, ogni risorsa deve comportarsi in base a principi di civile</w:t>
      </w:r>
      <w:r w:rsidR="002B5308">
        <w:rPr>
          <w:sz w:val="24"/>
          <w:szCs w:val="24"/>
        </w:rPr>
        <w:t xml:space="preserve"> </w:t>
      </w:r>
      <w:r w:rsidRPr="00F32B8C">
        <w:rPr>
          <w:sz w:val="24"/>
          <w:szCs w:val="24"/>
        </w:rPr>
        <w:t>convivenza ed in spirito di piena collaborazione.</w:t>
      </w:r>
    </w:p>
    <w:p w14:paraId="77BF2677" w14:textId="77777777" w:rsidR="002B5308" w:rsidRPr="002B5308" w:rsidRDefault="002B5308" w:rsidP="002B5308">
      <w:pPr>
        <w:pStyle w:val="Titolo1"/>
        <w:spacing w:before="0"/>
        <w:rPr>
          <w:sz w:val="24"/>
          <w:szCs w:val="24"/>
        </w:rPr>
      </w:pPr>
      <w:r w:rsidRPr="002B5308">
        <w:rPr>
          <w:sz w:val="24"/>
          <w:szCs w:val="24"/>
        </w:rPr>
        <w:t>9.2 Sicurezza e salute</w:t>
      </w:r>
    </w:p>
    <w:p w14:paraId="06B88F02" w14:textId="356682EF" w:rsidR="002B5308" w:rsidRPr="002B5308" w:rsidRDefault="002B5308" w:rsidP="002B5308">
      <w:pPr>
        <w:rPr>
          <w:sz w:val="24"/>
          <w:szCs w:val="24"/>
        </w:rPr>
      </w:pPr>
      <w:r w:rsidRPr="002B5308">
        <w:rPr>
          <w:sz w:val="24"/>
          <w:szCs w:val="24"/>
        </w:rPr>
        <w:t>L</w:t>
      </w:r>
      <w:r>
        <w:rPr>
          <w:sz w:val="24"/>
          <w:szCs w:val="24"/>
        </w:rPr>
        <w:t>a Società si impegna</w:t>
      </w:r>
      <w:r w:rsidRPr="002B5308">
        <w:rPr>
          <w:sz w:val="24"/>
          <w:szCs w:val="24"/>
        </w:rPr>
        <w:t xml:space="preserve"> a tutelare l’integrità morale e fisica dei propri dipendenti, dei collaboratori</w:t>
      </w:r>
      <w:r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esterni e dei propri clienti.</w:t>
      </w:r>
    </w:p>
    <w:p w14:paraId="2A6ABAEC" w14:textId="179C1762" w:rsidR="002B5308" w:rsidRPr="002B5308" w:rsidRDefault="002B5308" w:rsidP="002B5308">
      <w:pPr>
        <w:rPr>
          <w:sz w:val="24"/>
          <w:szCs w:val="24"/>
        </w:rPr>
      </w:pPr>
      <w:r w:rsidRPr="002B5308">
        <w:rPr>
          <w:sz w:val="24"/>
          <w:szCs w:val="24"/>
        </w:rPr>
        <w:t>A tal fine promuov</w:t>
      </w:r>
      <w:r>
        <w:rPr>
          <w:sz w:val="24"/>
          <w:szCs w:val="24"/>
        </w:rPr>
        <w:t>e</w:t>
      </w:r>
      <w:r w:rsidRPr="002B5308">
        <w:rPr>
          <w:sz w:val="24"/>
          <w:szCs w:val="24"/>
        </w:rPr>
        <w:t xml:space="preserve"> comportamenti responsabili e sicuri e adotta tutte le misure di sicurezza</w:t>
      </w:r>
      <w:r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richieste dall’evoluzione tecnologica per garantire un ambiente lavorativo sicuro e salubre, nel pieno</w:t>
      </w:r>
      <w:r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rispetto della normativa vigente in materia di prevenzione e protezione.</w:t>
      </w:r>
    </w:p>
    <w:p w14:paraId="00FD9474" w14:textId="77777777" w:rsidR="002B5308" w:rsidRPr="002B5308" w:rsidRDefault="002B5308" w:rsidP="002B5308">
      <w:pPr>
        <w:pStyle w:val="Titolo1"/>
        <w:spacing w:before="0"/>
        <w:rPr>
          <w:sz w:val="24"/>
          <w:szCs w:val="24"/>
        </w:rPr>
      </w:pPr>
      <w:r w:rsidRPr="002B5308">
        <w:rPr>
          <w:sz w:val="24"/>
          <w:szCs w:val="24"/>
        </w:rPr>
        <w:t>9.3 Doveri del personale e degli amministratori</w:t>
      </w:r>
    </w:p>
    <w:p w14:paraId="1B34C936" w14:textId="77777777" w:rsidR="002B5308" w:rsidRPr="002B5308" w:rsidRDefault="002B5308" w:rsidP="002B5308">
      <w:pPr>
        <w:rPr>
          <w:b/>
          <w:sz w:val="24"/>
          <w:szCs w:val="24"/>
          <w:u w:val="single"/>
        </w:rPr>
      </w:pPr>
      <w:r w:rsidRPr="002B5308">
        <w:rPr>
          <w:b/>
          <w:sz w:val="24"/>
          <w:szCs w:val="24"/>
          <w:u w:val="single"/>
        </w:rPr>
        <w:t>Personale dipendente</w:t>
      </w:r>
    </w:p>
    <w:p w14:paraId="53A28560" w14:textId="4D358C73" w:rsidR="002B5308" w:rsidRPr="002B5308" w:rsidRDefault="002B5308" w:rsidP="002B5308">
      <w:pPr>
        <w:jc w:val="both"/>
        <w:rPr>
          <w:sz w:val="24"/>
          <w:szCs w:val="24"/>
        </w:rPr>
      </w:pPr>
      <w:r w:rsidRPr="002B5308">
        <w:rPr>
          <w:sz w:val="24"/>
          <w:szCs w:val="24"/>
        </w:rPr>
        <w:t>I lavoratori dipendenti si obbligano ad osservare le disposizioni del presente Codice (compresi gli</w:t>
      </w:r>
      <w:r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allegati) all’atto dell’assunzione o, se già avvenuta, al momento della divulgazione.</w:t>
      </w:r>
    </w:p>
    <w:p w14:paraId="60675B29" w14:textId="0B6640E8" w:rsidR="002B5308" w:rsidRPr="002B5308" w:rsidRDefault="002B5308" w:rsidP="002B5308">
      <w:pPr>
        <w:jc w:val="both"/>
        <w:rPr>
          <w:sz w:val="24"/>
          <w:szCs w:val="24"/>
        </w:rPr>
      </w:pPr>
      <w:r w:rsidRPr="002B5308">
        <w:rPr>
          <w:sz w:val="24"/>
          <w:szCs w:val="24"/>
        </w:rPr>
        <w:t>Tutti i dipendenti sono tenuti a conoscere il contenuto delle norme del Codice e, in particolare,</w:t>
      </w:r>
      <w:r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hanno il</w:t>
      </w:r>
      <w:r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dovere di:</w:t>
      </w:r>
    </w:p>
    <w:p w14:paraId="782119F2" w14:textId="621B176F" w:rsidR="002B5308" w:rsidRPr="008C7BAD" w:rsidRDefault="002B5308" w:rsidP="008C7BAD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r w:rsidRPr="008C7BAD">
        <w:rPr>
          <w:sz w:val="24"/>
          <w:szCs w:val="24"/>
        </w:rPr>
        <w:t>astenersi da ogni comportamento contrario a tali norme o alla legislazione vigente;</w:t>
      </w:r>
    </w:p>
    <w:p w14:paraId="3D1B5132" w14:textId="13FAF71A" w:rsidR="002B5308" w:rsidRPr="008C7BAD" w:rsidRDefault="002B5308" w:rsidP="00223E70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r w:rsidRPr="00223E70">
        <w:rPr>
          <w:sz w:val="24"/>
          <w:szCs w:val="24"/>
        </w:rPr>
        <w:t>non assumere occupazioni alle dipendenze di terzi, incarichi di consulenza o altre</w:t>
      </w:r>
      <w:r w:rsidR="008C7BAD" w:rsidRPr="00223E70">
        <w:rPr>
          <w:sz w:val="24"/>
          <w:szCs w:val="24"/>
        </w:rPr>
        <w:t xml:space="preserve"> </w:t>
      </w:r>
      <w:r w:rsidRPr="00223E70">
        <w:rPr>
          <w:sz w:val="24"/>
          <w:szCs w:val="24"/>
        </w:rPr>
        <w:t>responsabilità</w:t>
      </w:r>
      <w:r w:rsidR="00223E70">
        <w:rPr>
          <w:sz w:val="24"/>
          <w:szCs w:val="24"/>
        </w:rPr>
        <w:t xml:space="preserve"> </w:t>
      </w:r>
      <w:r w:rsidRPr="00223E70">
        <w:rPr>
          <w:sz w:val="24"/>
          <w:szCs w:val="24"/>
        </w:rPr>
        <w:t xml:space="preserve">per conto di terzi, senza la preventiva autorizzazione scritta di </w:t>
      </w:r>
      <w:r w:rsidR="004F7294">
        <w:rPr>
          <w:sz w:val="24"/>
          <w:szCs w:val="24"/>
        </w:rPr>
        <w:t>CARON TECHNOLGY SRL</w:t>
      </w:r>
      <w:r w:rsidRPr="008C7BAD">
        <w:rPr>
          <w:sz w:val="24"/>
          <w:szCs w:val="24"/>
        </w:rPr>
        <w:t>;</w:t>
      </w:r>
    </w:p>
    <w:p w14:paraId="083CA602" w14:textId="2B76ECFD" w:rsidR="002B5308" w:rsidRPr="00223E70" w:rsidRDefault="002B5308" w:rsidP="0084722D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r w:rsidRPr="00223E70">
        <w:rPr>
          <w:sz w:val="24"/>
          <w:szCs w:val="24"/>
        </w:rPr>
        <w:t>astenersi dallo svolgere, in qualsiasi forma, attivit</w:t>
      </w:r>
      <w:r w:rsidR="00223E70" w:rsidRPr="00223E70">
        <w:rPr>
          <w:sz w:val="24"/>
          <w:szCs w:val="24"/>
        </w:rPr>
        <w:t>à contrarie agli interessi della</w:t>
      </w:r>
      <w:r w:rsidRPr="00223E70">
        <w:rPr>
          <w:sz w:val="24"/>
          <w:szCs w:val="24"/>
        </w:rPr>
        <w:t xml:space="preserve"> Società o</w:t>
      </w:r>
      <w:r w:rsidR="00223E70">
        <w:rPr>
          <w:sz w:val="24"/>
          <w:szCs w:val="24"/>
        </w:rPr>
        <w:t xml:space="preserve"> </w:t>
      </w:r>
      <w:r w:rsidRPr="00223E70">
        <w:rPr>
          <w:sz w:val="24"/>
          <w:szCs w:val="24"/>
        </w:rPr>
        <w:t xml:space="preserve">comunque incompatibili con i doveri e le mansioni a cui </w:t>
      </w:r>
      <w:r w:rsidR="00274DCA">
        <w:rPr>
          <w:sz w:val="24"/>
          <w:szCs w:val="24"/>
        </w:rPr>
        <w:t>sono adibiti</w:t>
      </w:r>
      <w:r w:rsidRPr="00223E70">
        <w:rPr>
          <w:sz w:val="24"/>
          <w:szCs w:val="24"/>
        </w:rPr>
        <w:t>;</w:t>
      </w:r>
    </w:p>
    <w:p w14:paraId="6758C09A" w14:textId="69E4E17D" w:rsidR="002B5308" w:rsidRPr="00223E70" w:rsidRDefault="002B5308" w:rsidP="006973D9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r w:rsidRPr="00223E70">
        <w:rPr>
          <w:sz w:val="24"/>
          <w:szCs w:val="24"/>
        </w:rPr>
        <w:t>riferire tempestiva</w:t>
      </w:r>
      <w:r w:rsidR="00223E70" w:rsidRPr="00223E70">
        <w:rPr>
          <w:sz w:val="24"/>
          <w:szCs w:val="24"/>
        </w:rPr>
        <w:t xml:space="preserve">mente alle funzioni competenti </w:t>
      </w:r>
      <w:r w:rsidRPr="00223E70">
        <w:rPr>
          <w:sz w:val="24"/>
          <w:szCs w:val="24"/>
        </w:rPr>
        <w:t xml:space="preserve">ed all’Organismo di Vigilanza ex </w:t>
      </w:r>
      <w:proofErr w:type="spellStart"/>
      <w:r w:rsidRPr="00223E70">
        <w:rPr>
          <w:sz w:val="24"/>
          <w:szCs w:val="24"/>
        </w:rPr>
        <w:t>D.Lgs.</w:t>
      </w:r>
      <w:proofErr w:type="spellEnd"/>
      <w:r w:rsidRPr="00223E70">
        <w:rPr>
          <w:sz w:val="24"/>
          <w:szCs w:val="24"/>
        </w:rPr>
        <w:t xml:space="preserve"> 231/2001 qualsiasi notizia, di diretta</w:t>
      </w:r>
      <w:r w:rsidR="00223E70" w:rsidRPr="00223E70">
        <w:rPr>
          <w:sz w:val="24"/>
          <w:szCs w:val="24"/>
        </w:rPr>
        <w:t xml:space="preserve"> </w:t>
      </w:r>
      <w:r w:rsidRPr="00223E70">
        <w:rPr>
          <w:sz w:val="24"/>
          <w:szCs w:val="24"/>
        </w:rPr>
        <w:t>rilevazione o riportata da altri, in merito a possibili violazioni delle norme del Codice, nonché</w:t>
      </w:r>
      <w:r w:rsidR="00223E70">
        <w:rPr>
          <w:sz w:val="24"/>
          <w:szCs w:val="24"/>
        </w:rPr>
        <w:t xml:space="preserve"> </w:t>
      </w:r>
      <w:r w:rsidRPr="00223E70">
        <w:rPr>
          <w:sz w:val="24"/>
          <w:szCs w:val="24"/>
        </w:rPr>
        <w:t>qualsiasi richiesta di violazione delle norme che sia stata loro rivolta;</w:t>
      </w:r>
    </w:p>
    <w:p w14:paraId="397E0B0B" w14:textId="3A2FD0AE" w:rsidR="002B5308" w:rsidRPr="00223E70" w:rsidRDefault="002B5308" w:rsidP="009D0A86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r w:rsidRPr="00223E70">
        <w:rPr>
          <w:sz w:val="24"/>
          <w:szCs w:val="24"/>
        </w:rPr>
        <w:t>collaborare con le strutture deputate a verificare le possibili violazioni, mantenendo la</w:t>
      </w:r>
      <w:r w:rsidR="00223E70">
        <w:rPr>
          <w:sz w:val="24"/>
          <w:szCs w:val="24"/>
        </w:rPr>
        <w:t xml:space="preserve"> </w:t>
      </w:r>
      <w:r w:rsidRPr="00223E70">
        <w:rPr>
          <w:sz w:val="24"/>
          <w:szCs w:val="24"/>
        </w:rPr>
        <w:t>riservatezza richiesta;</w:t>
      </w:r>
    </w:p>
    <w:p w14:paraId="7AABE894" w14:textId="094002DB" w:rsidR="002B5308" w:rsidRPr="000656C6" w:rsidRDefault="002B5308" w:rsidP="00BE092A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r w:rsidRPr="000656C6">
        <w:rPr>
          <w:sz w:val="24"/>
          <w:szCs w:val="24"/>
        </w:rPr>
        <w:t>collaborare con le strutture deputate, fornendo ogni informazione utile all’aggiornamento del</w:t>
      </w:r>
      <w:r w:rsidR="000656C6">
        <w:rPr>
          <w:sz w:val="24"/>
          <w:szCs w:val="24"/>
        </w:rPr>
        <w:t xml:space="preserve"> </w:t>
      </w:r>
      <w:r w:rsidRPr="000656C6">
        <w:rPr>
          <w:sz w:val="24"/>
          <w:szCs w:val="24"/>
        </w:rPr>
        <w:t>Codice;</w:t>
      </w:r>
    </w:p>
    <w:p w14:paraId="08B3357C" w14:textId="7C67FA7F" w:rsidR="002B5308" w:rsidRPr="000656C6" w:rsidRDefault="002B5308" w:rsidP="0077154A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r w:rsidRPr="000656C6">
        <w:rPr>
          <w:sz w:val="24"/>
          <w:szCs w:val="24"/>
        </w:rPr>
        <w:t>informare prontamente l’Organismo di Vigilanza di eventuali episodi di induzione a non rendere</w:t>
      </w:r>
      <w:r w:rsidR="000656C6" w:rsidRPr="000656C6">
        <w:rPr>
          <w:sz w:val="24"/>
          <w:szCs w:val="24"/>
        </w:rPr>
        <w:t xml:space="preserve"> </w:t>
      </w:r>
      <w:r w:rsidRPr="000656C6">
        <w:rPr>
          <w:sz w:val="24"/>
          <w:szCs w:val="24"/>
        </w:rPr>
        <w:t>dichiarazioni o a rendere dichiarazioni mendaci all’</w:t>
      </w:r>
      <w:r w:rsidR="00274DCA">
        <w:rPr>
          <w:sz w:val="24"/>
          <w:szCs w:val="24"/>
        </w:rPr>
        <w:t>A</w:t>
      </w:r>
      <w:r w:rsidRPr="000656C6">
        <w:rPr>
          <w:sz w:val="24"/>
          <w:szCs w:val="24"/>
        </w:rPr>
        <w:t xml:space="preserve">utorità </w:t>
      </w:r>
      <w:r w:rsidR="00274DCA">
        <w:rPr>
          <w:sz w:val="24"/>
          <w:szCs w:val="24"/>
        </w:rPr>
        <w:t>G</w:t>
      </w:r>
      <w:r w:rsidRPr="000656C6">
        <w:rPr>
          <w:sz w:val="24"/>
          <w:szCs w:val="24"/>
        </w:rPr>
        <w:t xml:space="preserve">iudiziaria; sia nel caso in cui </w:t>
      </w:r>
      <w:r w:rsidR="00274DCA">
        <w:rPr>
          <w:sz w:val="24"/>
          <w:szCs w:val="24"/>
        </w:rPr>
        <w:t>v</w:t>
      </w:r>
      <w:r w:rsidR="00274DCA" w:rsidRPr="000656C6">
        <w:rPr>
          <w:sz w:val="24"/>
          <w:szCs w:val="24"/>
        </w:rPr>
        <w:t xml:space="preserve">i </w:t>
      </w:r>
      <w:r w:rsidRPr="000656C6">
        <w:rPr>
          <w:sz w:val="24"/>
          <w:szCs w:val="24"/>
        </w:rPr>
        <w:t>sia</w:t>
      </w:r>
      <w:r w:rsidR="00274DCA">
        <w:rPr>
          <w:sz w:val="24"/>
          <w:szCs w:val="24"/>
        </w:rPr>
        <w:t>no</w:t>
      </w:r>
      <w:r w:rsidR="000656C6">
        <w:rPr>
          <w:sz w:val="24"/>
          <w:szCs w:val="24"/>
        </w:rPr>
        <w:t xml:space="preserve"> </w:t>
      </w:r>
      <w:r w:rsidRPr="000656C6">
        <w:rPr>
          <w:sz w:val="24"/>
          <w:szCs w:val="24"/>
        </w:rPr>
        <w:t xml:space="preserve">direttamente coinvolti </w:t>
      </w:r>
      <w:r w:rsidR="00274DCA">
        <w:rPr>
          <w:sz w:val="24"/>
          <w:szCs w:val="24"/>
        </w:rPr>
        <w:t>sia nel caso in cui</w:t>
      </w:r>
      <w:r w:rsidR="00274DCA" w:rsidRPr="000656C6">
        <w:rPr>
          <w:sz w:val="24"/>
          <w:szCs w:val="24"/>
        </w:rPr>
        <w:t xml:space="preserve"> </w:t>
      </w:r>
      <w:r w:rsidRPr="000656C6">
        <w:rPr>
          <w:sz w:val="24"/>
          <w:szCs w:val="24"/>
        </w:rPr>
        <w:t>ne sia</w:t>
      </w:r>
      <w:r w:rsidR="003B645B">
        <w:rPr>
          <w:sz w:val="24"/>
          <w:szCs w:val="24"/>
        </w:rPr>
        <w:t>no</w:t>
      </w:r>
      <w:r w:rsidRPr="000656C6">
        <w:rPr>
          <w:sz w:val="24"/>
          <w:szCs w:val="24"/>
        </w:rPr>
        <w:t xml:space="preserve"> venuti a conoscenza.</w:t>
      </w:r>
    </w:p>
    <w:p w14:paraId="5E178CAC" w14:textId="77777777" w:rsidR="002B5308" w:rsidRPr="000656C6" w:rsidRDefault="002B5308" w:rsidP="000656C6">
      <w:pPr>
        <w:rPr>
          <w:b/>
          <w:sz w:val="24"/>
          <w:szCs w:val="24"/>
          <w:u w:val="single"/>
        </w:rPr>
      </w:pPr>
      <w:r w:rsidRPr="000656C6">
        <w:rPr>
          <w:b/>
          <w:sz w:val="24"/>
          <w:szCs w:val="24"/>
          <w:u w:val="single"/>
        </w:rPr>
        <w:t>Personale responsabile</w:t>
      </w:r>
    </w:p>
    <w:p w14:paraId="6CB1DEFA" w14:textId="14A8C10B" w:rsidR="002B5308" w:rsidRPr="002B5308" w:rsidRDefault="002B5308" w:rsidP="008C7BAD">
      <w:pPr>
        <w:jc w:val="both"/>
        <w:rPr>
          <w:sz w:val="24"/>
          <w:szCs w:val="24"/>
        </w:rPr>
      </w:pPr>
      <w:r w:rsidRPr="002B5308">
        <w:rPr>
          <w:sz w:val="24"/>
          <w:szCs w:val="24"/>
        </w:rPr>
        <w:lastRenderedPageBreak/>
        <w:t xml:space="preserve">Oltre agli obblighi validi per tutto il personale dipendente di cui </w:t>
      </w:r>
      <w:r w:rsidR="000656C6">
        <w:rPr>
          <w:sz w:val="24"/>
          <w:szCs w:val="24"/>
        </w:rPr>
        <w:t>sopra</w:t>
      </w:r>
      <w:r w:rsidRPr="002B5308">
        <w:rPr>
          <w:sz w:val="24"/>
          <w:szCs w:val="24"/>
        </w:rPr>
        <w:t>, coloro che</w:t>
      </w:r>
      <w:r w:rsidR="000656C6"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hanno funzioni di direzione e/o di responsabilità nei confronti di personale sottoposto alla loro</w:t>
      </w:r>
      <w:r w:rsidR="000656C6"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vigilanza e direzione devono evitare ogni abuso della propria posizione.</w:t>
      </w:r>
    </w:p>
    <w:p w14:paraId="5D06A2F5" w14:textId="77777777" w:rsidR="000656C6" w:rsidRDefault="002B5308" w:rsidP="008C7BAD">
      <w:pPr>
        <w:jc w:val="both"/>
        <w:rPr>
          <w:sz w:val="24"/>
          <w:szCs w:val="24"/>
        </w:rPr>
      </w:pPr>
      <w:r w:rsidRPr="002B5308">
        <w:rPr>
          <w:sz w:val="24"/>
          <w:szCs w:val="24"/>
        </w:rPr>
        <w:t>In particolare, coloro che hanno funzioni di direzione e/o di responsabilità devono:</w:t>
      </w:r>
    </w:p>
    <w:p w14:paraId="42D4155C" w14:textId="44F330D4" w:rsidR="002B5308" w:rsidRPr="000656C6" w:rsidRDefault="002B5308" w:rsidP="000656C6">
      <w:pPr>
        <w:pStyle w:val="Paragrafoelenco"/>
        <w:numPr>
          <w:ilvl w:val="0"/>
          <w:numId w:val="21"/>
        </w:numPr>
        <w:jc w:val="both"/>
        <w:rPr>
          <w:sz w:val="24"/>
          <w:szCs w:val="24"/>
        </w:rPr>
      </w:pPr>
      <w:r w:rsidRPr="000656C6">
        <w:rPr>
          <w:sz w:val="24"/>
          <w:szCs w:val="24"/>
        </w:rPr>
        <w:t>essere imparziali e non indulgere in trattamenti di favore;</w:t>
      </w:r>
    </w:p>
    <w:p w14:paraId="1FD04672" w14:textId="7FB03558" w:rsidR="002B5308" w:rsidRPr="000656C6" w:rsidRDefault="002B5308" w:rsidP="0032316F">
      <w:pPr>
        <w:pStyle w:val="Paragrafoelenco"/>
        <w:numPr>
          <w:ilvl w:val="0"/>
          <w:numId w:val="21"/>
        </w:numPr>
        <w:jc w:val="both"/>
        <w:rPr>
          <w:sz w:val="24"/>
          <w:szCs w:val="24"/>
        </w:rPr>
      </w:pPr>
      <w:r w:rsidRPr="000656C6">
        <w:rPr>
          <w:sz w:val="24"/>
          <w:szCs w:val="24"/>
        </w:rPr>
        <w:t>prendere le decisioni nella massima trasparenza ed essere in grado di poterne in ogni momento</w:t>
      </w:r>
      <w:r w:rsidR="000656C6">
        <w:rPr>
          <w:sz w:val="24"/>
          <w:szCs w:val="24"/>
        </w:rPr>
        <w:t xml:space="preserve"> </w:t>
      </w:r>
      <w:r w:rsidRPr="000656C6">
        <w:rPr>
          <w:sz w:val="24"/>
          <w:szCs w:val="24"/>
        </w:rPr>
        <w:t>giustificare le ragioni;</w:t>
      </w:r>
    </w:p>
    <w:p w14:paraId="18E53FB5" w14:textId="2B3EE097" w:rsidR="002B5308" w:rsidRPr="000656C6" w:rsidRDefault="002B5308" w:rsidP="007033C7">
      <w:pPr>
        <w:pStyle w:val="Paragrafoelenco"/>
        <w:numPr>
          <w:ilvl w:val="0"/>
          <w:numId w:val="21"/>
        </w:numPr>
        <w:jc w:val="both"/>
        <w:rPr>
          <w:sz w:val="24"/>
          <w:szCs w:val="24"/>
        </w:rPr>
      </w:pPr>
      <w:r w:rsidRPr="000656C6">
        <w:rPr>
          <w:sz w:val="24"/>
          <w:szCs w:val="24"/>
        </w:rPr>
        <w:t>respingere e/o non esercitare indebite pressioni sui propri collaboratori (per esempio volte a</w:t>
      </w:r>
      <w:r w:rsidR="000656C6" w:rsidRPr="000656C6">
        <w:rPr>
          <w:sz w:val="24"/>
          <w:szCs w:val="24"/>
        </w:rPr>
        <w:t xml:space="preserve"> </w:t>
      </w:r>
      <w:r w:rsidRPr="000656C6">
        <w:rPr>
          <w:sz w:val="24"/>
          <w:szCs w:val="24"/>
        </w:rPr>
        <w:t>indurre il personale a non rendere dichiarazioni o a rendere dichiarazioni mendaci all’</w:t>
      </w:r>
      <w:r w:rsidR="00274DCA">
        <w:rPr>
          <w:sz w:val="24"/>
          <w:szCs w:val="24"/>
        </w:rPr>
        <w:t>A</w:t>
      </w:r>
      <w:r w:rsidRPr="000656C6">
        <w:rPr>
          <w:sz w:val="24"/>
          <w:szCs w:val="24"/>
        </w:rPr>
        <w:t>utorità</w:t>
      </w:r>
      <w:r w:rsidR="000656C6">
        <w:rPr>
          <w:sz w:val="24"/>
          <w:szCs w:val="24"/>
        </w:rPr>
        <w:t xml:space="preserve"> </w:t>
      </w:r>
      <w:r w:rsidR="00274DCA">
        <w:rPr>
          <w:sz w:val="24"/>
          <w:szCs w:val="24"/>
        </w:rPr>
        <w:t>G</w:t>
      </w:r>
      <w:r w:rsidRPr="000656C6">
        <w:rPr>
          <w:sz w:val="24"/>
          <w:szCs w:val="24"/>
        </w:rPr>
        <w:t>iudiziaria);</w:t>
      </w:r>
    </w:p>
    <w:p w14:paraId="2DC9B21C" w14:textId="2A3D92D3" w:rsidR="002B5308" w:rsidRPr="000656C6" w:rsidRDefault="002B5308" w:rsidP="000656C6">
      <w:pPr>
        <w:pStyle w:val="Paragrafoelenco"/>
        <w:numPr>
          <w:ilvl w:val="0"/>
          <w:numId w:val="21"/>
        </w:numPr>
        <w:jc w:val="both"/>
        <w:rPr>
          <w:sz w:val="24"/>
          <w:szCs w:val="24"/>
        </w:rPr>
      </w:pPr>
      <w:r w:rsidRPr="000656C6">
        <w:rPr>
          <w:sz w:val="24"/>
          <w:szCs w:val="24"/>
        </w:rPr>
        <w:t>non determinare, né concorrere a determinare, situazioni di privilegio;</w:t>
      </w:r>
    </w:p>
    <w:p w14:paraId="20A27037" w14:textId="7D4E30F4" w:rsidR="002B5308" w:rsidRPr="000656C6" w:rsidRDefault="002B5308" w:rsidP="00A47486">
      <w:pPr>
        <w:pStyle w:val="Paragrafoelenco"/>
        <w:numPr>
          <w:ilvl w:val="0"/>
          <w:numId w:val="21"/>
        </w:numPr>
        <w:jc w:val="both"/>
        <w:rPr>
          <w:sz w:val="24"/>
          <w:szCs w:val="24"/>
        </w:rPr>
      </w:pPr>
      <w:r w:rsidRPr="000656C6">
        <w:rPr>
          <w:sz w:val="24"/>
          <w:szCs w:val="24"/>
        </w:rPr>
        <w:t>non utilizzare indebitamente il proprio potere decisionale e gestionale allo scopo di conseguire</w:t>
      </w:r>
      <w:r w:rsidR="000656C6">
        <w:rPr>
          <w:sz w:val="24"/>
          <w:szCs w:val="24"/>
        </w:rPr>
        <w:t xml:space="preserve"> </w:t>
      </w:r>
      <w:r w:rsidRPr="000656C6">
        <w:rPr>
          <w:sz w:val="24"/>
          <w:szCs w:val="24"/>
        </w:rPr>
        <w:t>vantaggi per sé o per altri.</w:t>
      </w:r>
    </w:p>
    <w:p w14:paraId="12B7A79A" w14:textId="77777777" w:rsidR="002B5308" w:rsidRPr="002B5308" w:rsidRDefault="002B5308" w:rsidP="000656C6">
      <w:pPr>
        <w:jc w:val="both"/>
        <w:rPr>
          <w:sz w:val="24"/>
          <w:szCs w:val="24"/>
        </w:rPr>
      </w:pPr>
      <w:r w:rsidRPr="002B5308">
        <w:rPr>
          <w:sz w:val="24"/>
          <w:szCs w:val="24"/>
        </w:rPr>
        <w:t>I Responsabili devono vigilare sull’operato dei propri collaboratori.</w:t>
      </w:r>
    </w:p>
    <w:p w14:paraId="3D5F6956" w14:textId="77777777" w:rsidR="002B5308" w:rsidRPr="000656C6" w:rsidRDefault="002B5308" w:rsidP="002B5308">
      <w:pPr>
        <w:rPr>
          <w:b/>
          <w:sz w:val="24"/>
          <w:szCs w:val="24"/>
          <w:u w:val="single"/>
        </w:rPr>
      </w:pPr>
      <w:r w:rsidRPr="000656C6">
        <w:rPr>
          <w:b/>
          <w:sz w:val="24"/>
          <w:szCs w:val="24"/>
          <w:u w:val="single"/>
        </w:rPr>
        <w:t>Consiglieri di amministrazione</w:t>
      </w:r>
    </w:p>
    <w:p w14:paraId="3E30A26E" w14:textId="44F49E1C" w:rsidR="002B5308" w:rsidRPr="002B5308" w:rsidRDefault="002B5308" w:rsidP="000656C6">
      <w:pPr>
        <w:jc w:val="both"/>
        <w:rPr>
          <w:sz w:val="24"/>
          <w:szCs w:val="24"/>
        </w:rPr>
      </w:pPr>
      <w:r w:rsidRPr="002B5308">
        <w:rPr>
          <w:sz w:val="24"/>
          <w:szCs w:val="24"/>
        </w:rPr>
        <w:t>I Consiglieri delle Società si obbligano ad osservare le disposizioni del presente Codice all’atto della</w:t>
      </w:r>
      <w:r w:rsidR="000656C6"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nomina o, se già avvenuta, al momento della divulgazione.</w:t>
      </w:r>
    </w:p>
    <w:p w14:paraId="6AD421C9" w14:textId="77777777" w:rsidR="002B5308" w:rsidRPr="000656C6" w:rsidRDefault="002B5308" w:rsidP="002B5308">
      <w:pPr>
        <w:rPr>
          <w:sz w:val="24"/>
          <w:szCs w:val="24"/>
          <w:u w:val="single"/>
        </w:rPr>
      </w:pPr>
      <w:r w:rsidRPr="000656C6">
        <w:rPr>
          <w:sz w:val="24"/>
          <w:szCs w:val="24"/>
          <w:u w:val="single"/>
        </w:rPr>
        <w:t>I Consiglieri in particolare devono:</w:t>
      </w:r>
    </w:p>
    <w:p w14:paraId="7B3C1459" w14:textId="574EEC5E" w:rsidR="002B5308" w:rsidRPr="000656C6" w:rsidRDefault="002B5308" w:rsidP="00822893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 w:rsidRPr="000656C6">
        <w:rPr>
          <w:sz w:val="24"/>
          <w:szCs w:val="24"/>
        </w:rPr>
        <w:t>astenersi da ogni comportamento contrario alle disposizioni del presente codice e alla legislazione</w:t>
      </w:r>
      <w:r w:rsidR="000656C6">
        <w:rPr>
          <w:sz w:val="24"/>
          <w:szCs w:val="24"/>
        </w:rPr>
        <w:t xml:space="preserve"> </w:t>
      </w:r>
      <w:r w:rsidRPr="000656C6">
        <w:rPr>
          <w:sz w:val="24"/>
          <w:szCs w:val="24"/>
        </w:rPr>
        <w:t>in vigore;</w:t>
      </w:r>
    </w:p>
    <w:p w14:paraId="65B3E819" w14:textId="176B0FFE" w:rsidR="002B5308" w:rsidRPr="000656C6" w:rsidRDefault="002B5308" w:rsidP="000C7A12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 w:rsidRPr="000656C6">
        <w:rPr>
          <w:sz w:val="24"/>
          <w:szCs w:val="24"/>
        </w:rPr>
        <w:t>riferire tempestivamente all’Organismo di Vigilanza qualsiasi notizia in merito a ogni possibile</w:t>
      </w:r>
      <w:r w:rsidR="000656C6">
        <w:rPr>
          <w:sz w:val="24"/>
          <w:szCs w:val="24"/>
        </w:rPr>
        <w:t xml:space="preserve"> </w:t>
      </w:r>
      <w:r w:rsidRPr="000656C6">
        <w:rPr>
          <w:sz w:val="24"/>
          <w:szCs w:val="24"/>
        </w:rPr>
        <w:t>violazione del Codice;</w:t>
      </w:r>
    </w:p>
    <w:p w14:paraId="2DE89189" w14:textId="6AA30F19" w:rsidR="002B5308" w:rsidRPr="000656C6" w:rsidRDefault="002B5308" w:rsidP="00041303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 w:rsidRPr="000656C6">
        <w:rPr>
          <w:sz w:val="24"/>
          <w:szCs w:val="24"/>
        </w:rPr>
        <w:t>collaborare con le strutture deputate a verificare le possibili violazioni, mantenendo la</w:t>
      </w:r>
      <w:r w:rsidR="000656C6">
        <w:rPr>
          <w:sz w:val="24"/>
          <w:szCs w:val="24"/>
        </w:rPr>
        <w:t xml:space="preserve"> </w:t>
      </w:r>
      <w:r w:rsidRPr="000656C6">
        <w:rPr>
          <w:sz w:val="24"/>
          <w:szCs w:val="24"/>
        </w:rPr>
        <w:t>riservatezza richiesta;</w:t>
      </w:r>
    </w:p>
    <w:p w14:paraId="4E23EEEA" w14:textId="0C8711EC" w:rsidR="002B5308" w:rsidRPr="000656C6" w:rsidRDefault="002B5308" w:rsidP="000656C6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 w:rsidRPr="000656C6">
        <w:rPr>
          <w:sz w:val="24"/>
          <w:szCs w:val="24"/>
        </w:rPr>
        <w:t>essere imparziali e non indulgere in trattamenti di favore;</w:t>
      </w:r>
    </w:p>
    <w:p w14:paraId="0AF8399C" w14:textId="391A3914" w:rsidR="002B5308" w:rsidRPr="000656C6" w:rsidRDefault="002B5308" w:rsidP="00A73C62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 w:rsidRPr="000656C6">
        <w:rPr>
          <w:sz w:val="24"/>
          <w:szCs w:val="24"/>
        </w:rPr>
        <w:t>prendere le decisioni nella massima trasparenza ed essere in grado di poterne in ogni momento</w:t>
      </w:r>
      <w:r w:rsidR="000656C6">
        <w:rPr>
          <w:sz w:val="24"/>
          <w:szCs w:val="24"/>
        </w:rPr>
        <w:t xml:space="preserve"> </w:t>
      </w:r>
      <w:r w:rsidRPr="000656C6">
        <w:rPr>
          <w:sz w:val="24"/>
          <w:szCs w:val="24"/>
        </w:rPr>
        <w:t>giustificare le ragioni;</w:t>
      </w:r>
    </w:p>
    <w:p w14:paraId="6FC6DEE0" w14:textId="080AFB82" w:rsidR="002B5308" w:rsidRPr="000656C6" w:rsidRDefault="002B5308" w:rsidP="000656C6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 w:rsidRPr="000656C6">
        <w:rPr>
          <w:sz w:val="24"/>
          <w:szCs w:val="24"/>
        </w:rPr>
        <w:t>respingere indebite pressioni</w:t>
      </w:r>
      <w:r w:rsidR="00AC4645">
        <w:rPr>
          <w:sz w:val="24"/>
          <w:szCs w:val="24"/>
        </w:rPr>
        <w:t xml:space="preserve"> e non esercitarne</w:t>
      </w:r>
      <w:r w:rsidRPr="000656C6">
        <w:rPr>
          <w:sz w:val="24"/>
          <w:szCs w:val="24"/>
        </w:rPr>
        <w:t>;</w:t>
      </w:r>
    </w:p>
    <w:p w14:paraId="3B6122F9" w14:textId="7F339BD4" w:rsidR="002B5308" w:rsidRPr="000656C6" w:rsidRDefault="002B5308" w:rsidP="000656C6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 w:rsidRPr="000656C6">
        <w:rPr>
          <w:sz w:val="24"/>
          <w:szCs w:val="24"/>
        </w:rPr>
        <w:t>non determinare, né concorrere a determinare, situazioni di privilegio;</w:t>
      </w:r>
    </w:p>
    <w:p w14:paraId="35C7E00E" w14:textId="311FB584" w:rsidR="002B5308" w:rsidRDefault="002B5308" w:rsidP="00966E96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 w:rsidRPr="000656C6">
        <w:rPr>
          <w:sz w:val="24"/>
          <w:szCs w:val="24"/>
        </w:rPr>
        <w:t>non utilizzare indebitamente il proprio potere decisionale e gestionale allo scopo di conseguire</w:t>
      </w:r>
      <w:r w:rsidR="000656C6" w:rsidRPr="000656C6">
        <w:rPr>
          <w:sz w:val="24"/>
          <w:szCs w:val="24"/>
        </w:rPr>
        <w:t xml:space="preserve"> </w:t>
      </w:r>
      <w:r w:rsidRPr="000656C6">
        <w:rPr>
          <w:sz w:val="24"/>
          <w:szCs w:val="24"/>
        </w:rPr>
        <w:t>vantaggi per sé o per altri.</w:t>
      </w:r>
    </w:p>
    <w:p w14:paraId="7D93F4B5" w14:textId="77777777" w:rsidR="00641CB2" w:rsidRPr="000656C6" w:rsidRDefault="00641CB2" w:rsidP="00641CB2">
      <w:pPr>
        <w:pStyle w:val="Paragrafoelenco"/>
        <w:jc w:val="both"/>
        <w:rPr>
          <w:sz w:val="24"/>
          <w:szCs w:val="24"/>
        </w:rPr>
      </w:pPr>
    </w:p>
    <w:p w14:paraId="4FEB39C0" w14:textId="77777777" w:rsidR="002B5308" w:rsidRPr="002B5308" w:rsidRDefault="002B5308" w:rsidP="000656C6">
      <w:pPr>
        <w:pStyle w:val="Titolo1"/>
        <w:spacing w:before="0"/>
        <w:rPr>
          <w:sz w:val="24"/>
          <w:szCs w:val="24"/>
        </w:rPr>
      </w:pPr>
      <w:r w:rsidRPr="002B5308">
        <w:rPr>
          <w:sz w:val="24"/>
          <w:szCs w:val="24"/>
        </w:rPr>
        <w:t>9.4 Gestione degli affari in generale</w:t>
      </w:r>
    </w:p>
    <w:p w14:paraId="66D5B134" w14:textId="7889879E" w:rsidR="002B5308" w:rsidRDefault="002B5308" w:rsidP="00641CB2">
      <w:pPr>
        <w:jc w:val="both"/>
        <w:rPr>
          <w:sz w:val="24"/>
          <w:szCs w:val="24"/>
        </w:rPr>
      </w:pPr>
      <w:r w:rsidRPr="002B5308">
        <w:rPr>
          <w:sz w:val="24"/>
          <w:szCs w:val="24"/>
        </w:rPr>
        <w:lastRenderedPageBreak/>
        <w:t>Tutte le azioni, le operazioni ed in generale i comportamenti tenuti dagli organi sociali, dal personale e</w:t>
      </w:r>
      <w:r w:rsidR="00641CB2"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dai collaboratori esterni in merito alle attività svolte nell’esercizio delle funzioni di propria</w:t>
      </w:r>
      <w:r w:rsidR="00641CB2"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competenza e responsabilità, devono essere improntati alla massima onestà, correttezza, integrità,</w:t>
      </w:r>
      <w:r w:rsidR="00641CB2"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lealtà, trasparenza, obiettività, nonché al rispetto ed all’uso oculato dei beni e delle risorse.</w:t>
      </w:r>
    </w:p>
    <w:p w14:paraId="301FC289" w14:textId="77777777" w:rsidR="00641CB2" w:rsidRPr="002B5308" w:rsidRDefault="00641CB2" w:rsidP="00641CB2">
      <w:pPr>
        <w:jc w:val="both"/>
        <w:rPr>
          <w:sz w:val="24"/>
          <w:szCs w:val="24"/>
        </w:rPr>
      </w:pPr>
    </w:p>
    <w:p w14:paraId="2EFBF5DA" w14:textId="77777777" w:rsidR="002B5308" w:rsidRPr="002B5308" w:rsidRDefault="002B5308" w:rsidP="00641CB2">
      <w:pPr>
        <w:pStyle w:val="Titolo1"/>
        <w:spacing w:before="0"/>
        <w:rPr>
          <w:sz w:val="24"/>
          <w:szCs w:val="24"/>
        </w:rPr>
      </w:pPr>
      <w:r w:rsidRPr="002B5308">
        <w:rPr>
          <w:sz w:val="24"/>
          <w:szCs w:val="24"/>
        </w:rPr>
        <w:t>9.5 Conflitto di interessi</w:t>
      </w:r>
    </w:p>
    <w:p w14:paraId="4C794767" w14:textId="60026D50" w:rsidR="002B5308" w:rsidRPr="002B5308" w:rsidRDefault="002B5308" w:rsidP="00641CB2">
      <w:pPr>
        <w:jc w:val="both"/>
        <w:rPr>
          <w:sz w:val="24"/>
          <w:szCs w:val="24"/>
        </w:rPr>
      </w:pPr>
      <w:r w:rsidRPr="002B5308">
        <w:rPr>
          <w:sz w:val="24"/>
          <w:szCs w:val="24"/>
        </w:rPr>
        <w:t>Nella conduzione di qualsiasi attività devono sempre evitarsi situazioni ove i soggetti coinvolti siano, o</w:t>
      </w:r>
      <w:r w:rsidR="00641CB2"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possano essere, in conflitto di interesse. Chiunque si trovi ad operare in conflitto di interesse è tenuto</w:t>
      </w:r>
      <w:r w:rsidR="00641CB2"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a darne immediata comunicazione all’Organismo di Vigilanza.</w:t>
      </w:r>
    </w:p>
    <w:p w14:paraId="70B845E4" w14:textId="7BA3AB58" w:rsidR="002B5308" w:rsidRPr="002B5308" w:rsidRDefault="002B5308" w:rsidP="00641CB2">
      <w:pPr>
        <w:pStyle w:val="Titolo1"/>
        <w:spacing w:before="0"/>
        <w:rPr>
          <w:sz w:val="24"/>
          <w:szCs w:val="24"/>
        </w:rPr>
      </w:pPr>
      <w:r w:rsidRPr="002B5308">
        <w:rPr>
          <w:sz w:val="24"/>
          <w:szCs w:val="24"/>
        </w:rPr>
        <w:t>9.6 Beni dell</w:t>
      </w:r>
      <w:r w:rsidR="00641CB2">
        <w:rPr>
          <w:sz w:val="24"/>
          <w:szCs w:val="24"/>
        </w:rPr>
        <w:t>a</w:t>
      </w:r>
      <w:r w:rsidRPr="002B5308">
        <w:rPr>
          <w:sz w:val="24"/>
          <w:szCs w:val="24"/>
        </w:rPr>
        <w:t xml:space="preserve"> Società</w:t>
      </w:r>
    </w:p>
    <w:p w14:paraId="6392D107" w14:textId="2867D3D2" w:rsidR="002B5308" w:rsidRPr="002B5308" w:rsidRDefault="002B5308" w:rsidP="00641CB2">
      <w:pPr>
        <w:jc w:val="both"/>
        <w:rPr>
          <w:sz w:val="24"/>
          <w:szCs w:val="24"/>
        </w:rPr>
      </w:pPr>
      <w:r w:rsidRPr="002B5308">
        <w:rPr>
          <w:sz w:val="24"/>
          <w:szCs w:val="24"/>
        </w:rPr>
        <w:t>Ogni soggetto è tenuto ad operare con diligenza per tutelare i beni dell</w:t>
      </w:r>
      <w:r w:rsidR="00641CB2">
        <w:rPr>
          <w:sz w:val="24"/>
          <w:szCs w:val="24"/>
        </w:rPr>
        <w:t>a</w:t>
      </w:r>
      <w:r w:rsidRPr="002B5308">
        <w:rPr>
          <w:sz w:val="24"/>
          <w:szCs w:val="24"/>
        </w:rPr>
        <w:t xml:space="preserve"> Società, utilizzando con</w:t>
      </w:r>
      <w:r w:rsidR="00641CB2"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scrupolo e responsabilità le risorse allo stesso affidate, evitandone utilizzi impropri che possano</w:t>
      </w:r>
      <w:r w:rsidR="00641CB2"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 xml:space="preserve">essere causa di danno o di riduzione di efficienza, o comunque in contrasto con l’interesse di </w:t>
      </w:r>
      <w:r w:rsidR="004F7294">
        <w:rPr>
          <w:sz w:val="24"/>
          <w:szCs w:val="24"/>
        </w:rPr>
        <w:t>CARON TECHNOLGY SRL</w:t>
      </w:r>
      <w:r w:rsidR="00641CB2">
        <w:rPr>
          <w:sz w:val="24"/>
          <w:szCs w:val="24"/>
        </w:rPr>
        <w:t>.</w:t>
      </w:r>
    </w:p>
    <w:p w14:paraId="27020C3C" w14:textId="06E96FA3" w:rsidR="002B5308" w:rsidRPr="002B5308" w:rsidRDefault="002B5308" w:rsidP="00641CB2">
      <w:pPr>
        <w:jc w:val="both"/>
        <w:rPr>
          <w:sz w:val="24"/>
          <w:szCs w:val="24"/>
        </w:rPr>
      </w:pPr>
      <w:r w:rsidRPr="002B5308">
        <w:rPr>
          <w:sz w:val="24"/>
          <w:szCs w:val="24"/>
        </w:rPr>
        <w:t>Nel fruire di beni e servizi a disposizione per lo svolgimento del lavoro, il personale deve essere in</w:t>
      </w:r>
      <w:r w:rsidR="00641CB2"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grado di giustificare l’uso conforme all’esercizio della propria attività professionale, evitando sprechi e</w:t>
      </w:r>
      <w:r w:rsidR="00641CB2"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impieghi inefficienti e garantendo una corretta conservazione del valore del bene o del servizio</w:t>
      </w:r>
      <w:r w:rsidR="00641CB2"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affidato.</w:t>
      </w:r>
    </w:p>
    <w:p w14:paraId="149C1106" w14:textId="77777777" w:rsidR="002B5308" w:rsidRPr="002B5308" w:rsidRDefault="002B5308" w:rsidP="00641CB2">
      <w:pPr>
        <w:pStyle w:val="Titolo1"/>
        <w:spacing w:before="0"/>
        <w:rPr>
          <w:sz w:val="24"/>
          <w:szCs w:val="24"/>
        </w:rPr>
      </w:pPr>
      <w:r w:rsidRPr="002B5308">
        <w:rPr>
          <w:sz w:val="24"/>
          <w:szCs w:val="24"/>
        </w:rPr>
        <w:t>9.7 Uso dei sistemi informatici</w:t>
      </w:r>
    </w:p>
    <w:p w14:paraId="71E8B984" w14:textId="5AB78343" w:rsidR="002B5308" w:rsidRPr="002B5308" w:rsidRDefault="002B5308" w:rsidP="00641CB2">
      <w:pPr>
        <w:jc w:val="both"/>
        <w:rPr>
          <w:sz w:val="24"/>
          <w:szCs w:val="24"/>
        </w:rPr>
      </w:pPr>
      <w:r w:rsidRPr="002B5308">
        <w:rPr>
          <w:sz w:val="24"/>
          <w:szCs w:val="24"/>
        </w:rPr>
        <w:t>Rispetto all’utilizzo dei sistemi informatici ogni dipendente (o collaboratore esterno che utilizza</w:t>
      </w:r>
      <w:r w:rsidR="00641CB2"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 xml:space="preserve">sistemi informatici di </w:t>
      </w:r>
      <w:r w:rsidR="004F7294">
        <w:rPr>
          <w:sz w:val="24"/>
          <w:szCs w:val="24"/>
        </w:rPr>
        <w:t>CARON TECHNOLGY SRL</w:t>
      </w:r>
      <w:r w:rsidR="00641CB2">
        <w:rPr>
          <w:sz w:val="24"/>
          <w:szCs w:val="24"/>
        </w:rPr>
        <w:t xml:space="preserve">) è responsabile della </w:t>
      </w:r>
      <w:r w:rsidRPr="002B5308">
        <w:rPr>
          <w:sz w:val="24"/>
          <w:szCs w:val="24"/>
        </w:rPr>
        <w:t>sicurezza dei sistemi utilizzati ed è soggetto alle disposizioni normative in vigore e alle condizioni dei</w:t>
      </w:r>
      <w:r w:rsidR="00641CB2"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contratti di licenza.</w:t>
      </w:r>
    </w:p>
    <w:p w14:paraId="062390FF" w14:textId="5DDC9DAB" w:rsidR="002B5308" w:rsidRPr="002B5308" w:rsidRDefault="002B5308" w:rsidP="00641CB2">
      <w:pPr>
        <w:jc w:val="both"/>
        <w:rPr>
          <w:sz w:val="24"/>
          <w:szCs w:val="24"/>
        </w:rPr>
      </w:pPr>
      <w:r w:rsidRPr="002B5308">
        <w:rPr>
          <w:sz w:val="24"/>
          <w:szCs w:val="24"/>
        </w:rPr>
        <w:t>Salvo quanto previsto dalle leggi civili e penali, rientra nell'uso improprio dei beni e delle risorse</w:t>
      </w:r>
      <w:r w:rsidR="00641CB2"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l'utilizzo dei collegamenti in rete per fini diversi da quelli inerenti al rapporto di lavoro (durante</w:t>
      </w:r>
      <w:r w:rsidR="00641CB2"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l’orario di lavoro) o per inviare messaggi offensivi o che possano arrecare danno all’immagine di</w:t>
      </w:r>
      <w:r w:rsidR="00641CB2">
        <w:rPr>
          <w:sz w:val="24"/>
          <w:szCs w:val="24"/>
        </w:rPr>
        <w:t xml:space="preserve"> </w:t>
      </w:r>
      <w:r w:rsidR="004F7294">
        <w:rPr>
          <w:sz w:val="24"/>
          <w:szCs w:val="24"/>
        </w:rPr>
        <w:t>CARON TECHNOLGY SRL</w:t>
      </w:r>
      <w:r w:rsidR="004F7294" w:rsidRPr="003D1A06">
        <w:rPr>
          <w:sz w:val="24"/>
          <w:szCs w:val="24"/>
        </w:rPr>
        <w:t xml:space="preserve"> </w:t>
      </w:r>
      <w:r w:rsidR="00AC4645">
        <w:rPr>
          <w:sz w:val="24"/>
          <w:szCs w:val="24"/>
        </w:rPr>
        <w:t>o di terzi</w:t>
      </w:r>
      <w:r w:rsidRPr="002B5308">
        <w:rPr>
          <w:sz w:val="24"/>
          <w:szCs w:val="24"/>
        </w:rPr>
        <w:t>. In particolare</w:t>
      </w:r>
      <w:r w:rsidR="004F7294">
        <w:rPr>
          <w:sz w:val="24"/>
          <w:szCs w:val="24"/>
        </w:rPr>
        <w:t>,</w:t>
      </w:r>
      <w:r w:rsidRPr="002B5308">
        <w:rPr>
          <w:sz w:val="24"/>
          <w:szCs w:val="24"/>
        </w:rPr>
        <w:t xml:space="preserve"> ogni dipendente o</w:t>
      </w:r>
      <w:r w:rsidR="00641CB2"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 xml:space="preserve">collaboratore non deve visitare </w:t>
      </w:r>
      <w:r w:rsidR="004F7294">
        <w:rPr>
          <w:sz w:val="24"/>
          <w:szCs w:val="24"/>
        </w:rPr>
        <w:t>o</w:t>
      </w:r>
      <w:r w:rsidRPr="002B5308">
        <w:rPr>
          <w:sz w:val="24"/>
          <w:szCs w:val="24"/>
        </w:rPr>
        <w:t xml:space="preserve"> accedere a sit</w:t>
      </w:r>
      <w:r w:rsidR="00641CB2">
        <w:rPr>
          <w:sz w:val="24"/>
          <w:szCs w:val="24"/>
        </w:rPr>
        <w:t>i web che possano danneggiare la</w:t>
      </w:r>
      <w:r w:rsidRPr="002B5308">
        <w:rPr>
          <w:sz w:val="24"/>
          <w:szCs w:val="24"/>
        </w:rPr>
        <w:t xml:space="preserve"> Società in qualunque</w:t>
      </w:r>
      <w:r w:rsidR="00641CB2"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modo.</w:t>
      </w:r>
    </w:p>
    <w:p w14:paraId="0D2F4BBB" w14:textId="30436C3B" w:rsidR="002B5308" w:rsidRPr="002B5308" w:rsidRDefault="002B5308" w:rsidP="00641CB2">
      <w:pPr>
        <w:jc w:val="both"/>
        <w:rPr>
          <w:sz w:val="24"/>
          <w:szCs w:val="24"/>
        </w:rPr>
      </w:pPr>
      <w:r w:rsidRPr="002B5308">
        <w:rPr>
          <w:sz w:val="24"/>
          <w:szCs w:val="24"/>
        </w:rPr>
        <w:t>Ogni dipendente (o collaboratore esterno) è altresì tenuto a prestare il necessario impegno al fine di</w:t>
      </w:r>
      <w:r w:rsidR="00641CB2"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prevenire la possibile commissione di reati mediante l’uso degli strumenti informatici.</w:t>
      </w:r>
    </w:p>
    <w:p w14:paraId="4AABB114" w14:textId="39E06D26" w:rsidR="002B5308" w:rsidRPr="002B5308" w:rsidRDefault="004F7294" w:rsidP="00641C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</w:t>
      </w:r>
      <w:r w:rsidR="002B5308" w:rsidRPr="002B5308">
        <w:rPr>
          <w:sz w:val="24"/>
          <w:szCs w:val="24"/>
        </w:rPr>
        <w:t>a tal proposito vietato alterare in qualsiasi modo il funzionamento di un sistema informatico o</w:t>
      </w:r>
      <w:r w:rsidR="00641CB2">
        <w:rPr>
          <w:sz w:val="24"/>
          <w:szCs w:val="24"/>
        </w:rPr>
        <w:t xml:space="preserve"> </w:t>
      </w:r>
      <w:r w:rsidR="002B5308" w:rsidRPr="002B5308">
        <w:rPr>
          <w:sz w:val="24"/>
          <w:szCs w:val="24"/>
        </w:rPr>
        <w:t xml:space="preserve">telematico o intervenire illegalmente con qualsiasi modalità sui dati, informazioni e programmi in </w:t>
      </w:r>
      <w:r w:rsidR="002B5308" w:rsidRPr="002B5308">
        <w:rPr>
          <w:sz w:val="24"/>
          <w:szCs w:val="24"/>
        </w:rPr>
        <w:lastRenderedPageBreak/>
        <w:t>esso</w:t>
      </w:r>
      <w:r w:rsidR="00641CB2">
        <w:rPr>
          <w:sz w:val="24"/>
          <w:szCs w:val="24"/>
        </w:rPr>
        <w:t xml:space="preserve"> </w:t>
      </w:r>
      <w:r w:rsidR="002B5308" w:rsidRPr="002B5308">
        <w:rPr>
          <w:sz w:val="24"/>
          <w:szCs w:val="24"/>
        </w:rPr>
        <w:t>contenuti o ad esso pertinenti, al fine di conseguire un ingiusto profitto con altrui danno. Il divieto è</w:t>
      </w:r>
      <w:r w:rsidR="00641CB2">
        <w:rPr>
          <w:sz w:val="24"/>
          <w:szCs w:val="24"/>
        </w:rPr>
        <w:t xml:space="preserve"> </w:t>
      </w:r>
      <w:r w:rsidR="002B5308" w:rsidRPr="002B5308">
        <w:rPr>
          <w:sz w:val="24"/>
          <w:szCs w:val="24"/>
        </w:rPr>
        <w:t>rafforzato se ad essere danneggiato è lo Stato o un Ente pubblico.</w:t>
      </w:r>
    </w:p>
    <w:p w14:paraId="6693D592" w14:textId="185D3BEA" w:rsidR="003337DD" w:rsidRDefault="002B5308" w:rsidP="00641CB2">
      <w:pPr>
        <w:jc w:val="both"/>
        <w:rPr>
          <w:sz w:val="24"/>
          <w:szCs w:val="24"/>
        </w:rPr>
      </w:pPr>
      <w:r w:rsidRPr="002B5308">
        <w:rPr>
          <w:sz w:val="24"/>
          <w:szCs w:val="24"/>
        </w:rPr>
        <w:t>Maggiori dettagli operativi sull’utiliz</w:t>
      </w:r>
      <w:r w:rsidR="00641CB2">
        <w:rPr>
          <w:sz w:val="24"/>
          <w:szCs w:val="24"/>
        </w:rPr>
        <w:t>zo dei sistemi informatici della</w:t>
      </w:r>
      <w:r w:rsidRPr="002B5308">
        <w:rPr>
          <w:sz w:val="24"/>
          <w:szCs w:val="24"/>
        </w:rPr>
        <w:t xml:space="preserve"> Società </w:t>
      </w:r>
      <w:r w:rsidR="00AC4645">
        <w:rPr>
          <w:sz w:val="24"/>
          <w:szCs w:val="24"/>
        </w:rPr>
        <w:t>sono indicati</w:t>
      </w:r>
      <w:r w:rsidRPr="002B5308">
        <w:rPr>
          <w:sz w:val="24"/>
          <w:szCs w:val="24"/>
        </w:rPr>
        <w:t xml:space="preserve"> nel</w:t>
      </w:r>
      <w:r w:rsidR="00641CB2">
        <w:rPr>
          <w:sz w:val="24"/>
          <w:szCs w:val="24"/>
        </w:rPr>
        <w:t xml:space="preserve"> </w:t>
      </w:r>
      <w:r w:rsidRPr="002B5308">
        <w:rPr>
          <w:sz w:val="24"/>
          <w:szCs w:val="24"/>
        </w:rPr>
        <w:t>Modello di Organizzazione Gestione e Controllo 231</w:t>
      </w:r>
      <w:r w:rsidR="00641CB2">
        <w:rPr>
          <w:sz w:val="24"/>
          <w:szCs w:val="24"/>
        </w:rPr>
        <w:t xml:space="preserve"> nella sez. “</w:t>
      </w:r>
      <w:r w:rsidR="00641CB2" w:rsidRPr="00641CB2">
        <w:rPr>
          <w:i/>
          <w:sz w:val="24"/>
          <w:szCs w:val="24"/>
        </w:rPr>
        <w:t>Reati Informatici</w:t>
      </w:r>
      <w:r w:rsidR="00641CB2">
        <w:rPr>
          <w:sz w:val="24"/>
          <w:szCs w:val="24"/>
        </w:rPr>
        <w:t>”</w:t>
      </w:r>
      <w:r w:rsidRPr="002B5308">
        <w:rPr>
          <w:sz w:val="24"/>
          <w:szCs w:val="24"/>
        </w:rPr>
        <w:t>.</w:t>
      </w:r>
    </w:p>
    <w:p w14:paraId="68E2A617" w14:textId="77777777" w:rsidR="00641CB2" w:rsidRDefault="00641CB2" w:rsidP="00641CB2">
      <w:pPr>
        <w:jc w:val="both"/>
        <w:rPr>
          <w:sz w:val="24"/>
          <w:szCs w:val="24"/>
        </w:rPr>
      </w:pPr>
    </w:p>
    <w:p w14:paraId="39FF101B" w14:textId="77777777" w:rsidR="00641CB2" w:rsidRPr="00641CB2" w:rsidRDefault="00641CB2" w:rsidP="00641CB2">
      <w:pPr>
        <w:pStyle w:val="Titolo1"/>
        <w:spacing w:before="0"/>
        <w:rPr>
          <w:sz w:val="24"/>
          <w:szCs w:val="24"/>
        </w:rPr>
      </w:pPr>
      <w:r w:rsidRPr="00641CB2">
        <w:rPr>
          <w:sz w:val="24"/>
          <w:szCs w:val="24"/>
        </w:rPr>
        <w:t>9.8 Regali, omaggi e altre utilità</w:t>
      </w:r>
    </w:p>
    <w:p w14:paraId="706A0CED" w14:textId="24A8D155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Non è ammessa alcuna forma di omaggio che possa ragionevolmente essere interpretata come</w:t>
      </w:r>
      <w:r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eccedente le normali pratiche commerciali o di cortesia, o comunque rivolta ad acquisire trattamenti</w:t>
      </w:r>
      <w:r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 xml:space="preserve">di favore nella conduzione di qualsiasi attività collegabile a </w:t>
      </w:r>
      <w:r w:rsidR="004F7294">
        <w:rPr>
          <w:sz w:val="24"/>
          <w:szCs w:val="24"/>
        </w:rPr>
        <w:t>CARON TECHNOLGY SRL</w:t>
      </w:r>
      <w:r w:rsidRPr="00641CB2">
        <w:rPr>
          <w:sz w:val="24"/>
          <w:szCs w:val="24"/>
        </w:rPr>
        <w:t>.</w:t>
      </w:r>
    </w:p>
    <w:p w14:paraId="2F7EE399" w14:textId="77777777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Tale norma, che non ammette deroghe, concerne sia omaggi promessi o offerti sia quelli ricevuti.</w:t>
      </w:r>
    </w:p>
    <w:p w14:paraId="1A9B9565" w14:textId="12915379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Si precisa che per omaggio si intende qualsiasi tipo di beneficio (es. regalo materiale, promessa di</w:t>
      </w:r>
      <w:r w:rsidR="002C177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un’offerta di lavoro sia subordinato che sotto forma di consulenza, prestazioni di servizi, viaggi ecc.).</w:t>
      </w:r>
    </w:p>
    <w:p w14:paraId="7C147F8A" w14:textId="70D52638" w:rsidR="00641CB2" w:rsidRPr="00641CB2" w:rsidRDefault="00A02C8E" w:rsidP="00641CB2">
      <w:pPr>
        <w:jc w:val="both"/>
        <w:rPr>
          <w:sz w:val="24"/>
          <w:szCs w:val="24"/>
        </w:rPr>
      </w:pPr>
      <w:r>
        <w:rPr>
          <w:sz w:val="24"/>
          <w:szCs w:val="24"/>
        </w:rPr>
        <w:t>CARON TECHNOLGY SRL</w:t>
      </w:r>
      <w:r w:rsidRPr="003D1A06">
        <w:rPr>
          <w:sz w:val="24"/>
          <w:szCs w:val="24"/>
        </w:rPr>
        <w:t xml:space="preserve"> </w:t>
      </w:r>
      <w:r w:rsidR="00641CB2" w:rsidRPr="00641CB2">
        <w:rPr>
          <w:sz w:val="24"/>
          <w:szCs w:val="24"/>
        </w:rPr>
        <w:t xml:space="preserve">non </w:t>
      </w:r>
      <w:r w:rsidR="002C1776">
        <w:rPr>
          <w:sz w:val="24"/>
          <w:szCs w:val="24"/>
        </w:rPr>
        <w:t>offre né accetta</w:t>
      </w:r>
      <w:r w:rsidR="00641CB2" w:rsidRPr="00641CB2">
        <w:rPr>
          <w:sz w:val="24"/>
          <w:szCs w:val="24"/>
        </w:rPr>
        <w:t xml:space="preserve"> regali, inviti per manifestazioni di intrattenimento o qualsiasi altro incentivo</w:t>
      </w:r>
      <w:r w:rsidR="002C1776">
        <w:rPr>
          <w:sz w:val="24"/>
          <w:szCs w:val="24"/>
        </w:rPr>
        <w:t xml:space="preserve"> </w:t>
      </w:r>
      <w:r w:rsidR="00641CB2" w:rsidRPr="00641CB2">
        <w:rPr>
          <w:sz w:val="24"/>
          <w:szCs w:val="24"/>
        </w:rPr>
        <w:t>che possa compromettere le normali relazioni commerciali.</w:t>
      </w:r>
    </w:p>
    <w:p w14:paraId="43D6E692" w14:textId="6A8A3FF1" w:rsidR="00641CB2" w:rsidRPr="00641CB2" w:rsidRDefault="00A02C8E" w:rsidP="00641CB2">
      <w:pPr>
        <w:jc w:val="both"/>
        <w:rPr>
          <w:sz w:val="24"/>
          <w:szCs w:val="24"/>
        </w:rPr>
      </w:pPr>
      <w:r>
        <w:rPr>
          <w:sz w:val="24"/>
          <w:szCs w:val="24"/>
        </w:rPr>
        <w:t>CARON TECHNOLGY SRL</w:t>
      </w:r>
      <w:r w:rsidR="00D3141C" w:rsidRPr="00D3141C">
        <w:rPr>
          <w:sz w:val="24"/>
          <w:szCs w:val="24"/>
        </w:rPr>
        <w:t xml:space="preserve">, </w:t>
      </w:r>
      <w:r w:rsidR="00641CB2" w:rsidRPr="00641CB2">
        <w:rPr>
          <w:sz w:val="24"/>
          <w:szCs w:val="24"/>
        </w:rPr>
        <w:t>permette che regali/omaggi ragionevoli ed appropriati possano essere fatti/ricevuti a patto che:</w:t>
      </w:r>
    </w:p>
    <w:p w14:paraId="2658510C" w14:textId="3D03949F" w:rsidR="00641CB2" w:rsidRPr="00D3141C" w:rsidRDefault="00641CB2" w:rsidP="00D3141C">
      <w:pPr>
        <w:pStyle w:val="Paragrafoelenco"/>
        <w:numPr>
          <w:ilvl w:val="1"/>
          <w:numId w:val="16"/>
        </w:numPr>
        <w:jc w:val="both"/>
        <w:rPr>
          <w:sz w:val="24"/>
          <w:szCs w:val="24"/>
        </w:rPr>
      </w:pPr>
      <w:r w:rsidRPr="00D3141C">
        <w:rPr>
          <w:sz w:val="24"/>
          <w:szCs w:val="24"/>
        </w:rPr>
        <w:t>il loro fine sia quello di creare o mantenere buone relazioni di business;</w:t>
      </w:r>
    </w:p>
    <w:p w14:paraId="252A0351" w14:textId="48E35067" w:rsidR="00641CB2" w:rsidRPr="00D3141C" w:rsidRDefault="00641CB2" w:rsidP="00D3141C">
      <w:pPr>
        <w:pStyle w:val="Paragrafoelenco"/>
        <w:numPr>
          <w:ilvl w:val="1"/>
          <w:numId w:val="16"/>
        </w:numPr>
        <w:jc w:val="both"/>
        <w:rPr>
          <w:sz w:val="24"/>
          <w:szCs w:val="24"/>
        </w:rPr>
      </w:pPr>
      <w:r w:rsidRPr="00D3141C">
        <w:rPr>
          <w:sz w:val="24"/>
          <w:szCs w:val="24"/>
        </w:rPr>
        <w:t>migliorino, o almeno non intacchino, la reputazione dell</w:t>
      </w:r>
      <w:r w:rsidR="00FB7144">
        <w:rPr>
          <w:sz w:val="24"/>
          <w:szCs w:val="24"/>
        </w:rPr>
        <w:t>a</w:t>
      </w:r>
      <w:r w:rsidRPr="00D3141C">
        <w:rPr>
          <w:sz w:val="24"/>
          <w:szCs w:val="24"/>
        </w:rPr>
        <w:t xml:space="preserve"> Società;</w:t>
      </w:r>
    </w:p>
    <w:p w14:paraId="57CDF89D" w14:textId="42BC125E" w:rsidR="00641CB2" w:rsidRPr="00D3141C" w:rsidRDefault="00641CB2" w:rsidP="00D3141C">
      <w:pPr>
        <w:pStyle w:val="Paragrafoelenco"/>
        <w:numPr>
          <w:ilvl w:val="1"/>
          <w:numId w:val="16"/>
        </w:numPr>
        <w:jc w:val="both"/>
        <w:rPr>
          <w:sz w:val="24"/>
          <w:szCs w:val="24"/>
        </w:rPr>
      </w:pPr>
      <w:r w:rsidRPr="00D3141C">
        <w:rPr>
          <w:sz w:val="24"/>
          <w:szCs w:val="24"/>
        </w:rPr>
        <w:t>siano utilizzati per fare pubblicità/presentare i servizi offerti dall</w:t>
      </w:r>
      <w:r w:rsidR="00FB7144">
        <w:rPr>
          <w:sz w:val="24"/>
          <w:szCs w:val="24"/>
        </w:rPr>
        <w:t>a</w:t>
      </w:r>
      <w:r w:rsidRPr="00D3141C">
        <w:rPr>
          <w:sz w:val="24"/>
          <w:szCs w:val="24"/>
        </w:rPr>
        <w:t xml:space="preserve"> Società</w:t>
      </w:r>
      <w:r w:rsidR="00FB7144">
        <w:rPr>
          <w:sz w:val="24"/>
          <w:szCs w:val="24"/>
        </w:rPr>
        <w:t>.</w:t>
      </w:r>
    </w:p>
    <w:p w14:paraId="6AD6089C" w14:textId="6B144F40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 xml:space="preserve">I regali (tipologia, importo e destinatari) vengono decisi </w:t>
      </w:r>
      <w:r w:rsidR="003B645B">
        <w:rPr>
          <w:sz w:val="24"/>
          <w:szCs w:val="24"/>
        </w:rPr>
        <w:t>dalla</w:t>
      </w:r>
      <w:r w:rsidRPr="00641CB2">
        <w:rPr>
          <w:sz w:val="24"/>
          <w:szCs w:val="24"/>
        </w:rPr>
        <w:t xml:space="preserve"> Direzion</w:t>
      </w:r>
      <w:r w:rsidR="003B645B">
        <w:rPr>
          <w:sz w:val="24"/>
          <w:szCs w:val="24"/>
        </w:rPr>
        <w:t>e</w:t>
      </w:r>
      <w:r w:rsidRPr="00641CB2">
        <w:rPr>
          <w:sz w:val="24"/>
          <w:szCs w:val="24"/>
        </w:rPr>
        <w:t xml:space="preserve"> dell</w:t>
      </w:r>
      <w:r w:rsidR="00D3141C">
        <w:rPr>
          <w:sz w:val="24"/>
          <w:szCs w:val="24"/>
        </w:rPr>
        <w:t>a</w:t>
      </w:r>
      <w:r w:rsidRPr="00641CB2">
        <w:rPr>
          <w:sz w:val="24"/>
          <w:szCs w:val="24"/>
        </w:rPr>
        <w:t xml:space="preserve"> Società e</w:t>
      </w:r>
      <w:r w:rsidR="00D3141C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devono necessariamen</w:t>
      </w:r>
      <w:r w:rsidR="00FB7144">
        <w:rPr>
          <w:sz w:val="24"/>
          <w:szCs w:val="24"/>
        </w:rPr>
        <w:t>te essere dati come regali della</w:t>
      </w:r>
      <w:r w:rsidRPr="00641CB2">
        <w:rPr>
          <w:sz w:val="24"/>
          <w:szCs w:val="24"/>
        </w:rPr>
        <w:t xml:space="preserve"> Società e non come omaggi a titolo personale.</w:t>
      </w:r>
    </w:p>
    <w:p w14:paraId="2CDB175A" w14:textId="6695B03C" w:rsidR="00641CB2" w:rsidRPr="00641CB2" w:rsidRDefault="00A5192E" w:rsidP="00641CB2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B7144" w:rsidRPr="00641CB2">
        <w:rPr>
          <w:sz w:val="24"/>
          <w:szCs w:val="24"/>
        </w:rPr>
        <w:t xml:space="preserve">utti i regali ricevuti </w:t>
      </w:r>
      <w:r w:rsidR="00253289">
        <w:rPr>
          <w:sz w:val="24"/>
          <w:szCs w:val="24"/>
        </w:rPr>
        <w:t xml:space="preserve">e donati, </w:t>
      </w:r>
      <w:r w:rsidR="00626E5D">
        <w:rPr>
          <w:sz w:val="24"/>
          <w:szCs w:val="24"/>
        </w:rPr>
        <w:t>del valore superiore ad €</w:t>
      </w:r>
      <w:r w:rsidR="00626E5D" w:rsidRPr="00641CB2">
        <w:rPr>
          <w:sz w:val="24"/>
          <w:szCs w:val="24"/>
        </w:rPr>
        <w:t>100</w:t>
      </w:r>
      <w:r w:rsidR="00626E5D">
        <w:rPr>
          <w:sz w:val="24"/>
          <w:szCs w:val="24"/>
        </w:rPr>
        <w:t>,00</w:t>
      </w:r>
      <w:r w:rsidR="00626E5D" w:rsidRPr="00641CB2">
        <w:rPr>
          <w:sz w:val="24"/>
          <w:szCs w:val="24"/>
        </w:rPr>
        <w:t xml:space="preserve"> </w:t>
      </w:r>
      <w:r w:rsidR="00253289" w:rsidRPr="00641CB2">
        <w:rPr>
          <w:sz w:val="24"/>
          <w:szCs w:val="24"/>
        </w:rPr>
        <w:t>e qualsiasi spesa di rappresentanza/di</w:t>
      </w:r>
      <w:r w:rsidR="00253289">
        <w:rPr>
          <w:sz w:val="24"/>
          <w:szCs w:val="24"/>
        </w:rPr>
        <w:t xml:space="preserve"> </w:t>
      </w:r>
      <w:r w:rsidR="00253289" w:rsidRPr="00641CB2">
        <w:rPr>
          <w:sz w:val="24"/>
          <w:szCs w:val="24"/>
        </w:rPr>
        <w:t xml:space="preserve">viaggio pagata da terzi superiore a </w:t>
      </w:r>
      <w:r w:rsidR="00253289">
        <w:rPr>
          <w:sz w:val="24"/>
          <w:szCs w:val="24"/>
        </w:rPr>
        <w:t>€</w:t>
      </w:r>
      <w:r w:rsidR="00253289" w:rsidRPr="00641CB2">
        <w:rPr>
          <w:sz w:val="24"/>
          <w:szCs w:val="24"/>
        </w:rPr>
        <w:t>250</w:t>
      </w:r>
      <w:r w:rsidR="00253289">
        <w:rPr>
          <w:sz w:val="24"/>
          <w:szCs w:val="24"/>
        </w:rPr>
        <w:t xml:space="preserve">,00, </w:t>
      </w:r>
      <w:r w:rsidR="00641CB2" w:rsidRPr="00641CB2">
        <w:rPr>
          <w:sz w:val="24"/>
          <w:szCs w:val="24"/>
        </w:rPr>
        <w:t>devono</w:t>
      </w:r>
      <w:r w:rsidR="00626E5D">
        <w:rPr>
          <w:sz w:val="24"/>
          <w:szCs w:val="24"/>
        </w:rPr>
        <w:t xml:space="preserve"> </w:t>
      </w:r>
      <w:r w:rsidR="00641CB2" w:rsidRPr="00641CB2">
        <w:rPr>
          <w:sz w:val="24"/>
          <w:szCs w:val="24"/>
        </w:rPr>
        <w:t xml:space="preserve">essere trascritti </w:t>
      </w:r>
      <w:r w:rsidR="00B83EAB">
        <w:rPr>
          <w:sz w:val="24"/>
          <w:szCs w:val="24"/>
        </w:rPr>
        <w:t xml:space="preserve">e riportati in apposito </w:t>
      </w:r>
      <w:r w:rsidR="00253289">
        <w:rPr>
          <w:sz w:val="24"/>
          <w:szCs w:val="24"/>
        </w:rPr>
        <w:t>registro tenuto dalla Segreteria di Direzione.</w:t>
      </w:r>
    </w:p>
    <w:p w14:paraId="6C1BB3C8" w14:textId="0F19E2C7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 xml:space="preserve">I dati inerenti </w:t>
      </w:r>
      <w:proofErr w:type="gramStart"/>
      <w:r w:rsidRPr="00641CB2">
        <w:rPr>
          <w:sz w:val="24"/>
          <w:szCs w:val="24"/>
        </w:rPr>
        <w:t>l</w:t>
      </w:r>
      <w:r w:rsidR="00253289">
        <w:rPr>
          <w:sz w:val="24"/>
          <w:szCs w:val="24"/>
        </w:rPr>
        <w:t>a</w:t>
      </w:r>
      <w:proofErr w:type="gramEnd"/>
      <w:r w:rsidRPr="00641CB2">
        <w:rPr>
          <w:sz w:val="24"/>
          <w:szCs w:val="24"/>
        </w:rPr>
        <w:t xml:space="preserve"> Società </w:t>
      </w:r>
      <w:r w:rsidR="00253289">
        <w:rPr>
          <w:sz w:val="24"/>
          <w:szCs w:val="24"/>
        </w:rPr>
        <w:t xml:space="preserve">devono essere sempre </w:t>
      </w:r>
      <w:r w:rsidRPr="00641CB2">
        <w:rPr>
          <w:sz w:val="24"/>
          <w:szCs w:val="24"/>
        </w:rPr>
        <w:t>condivisi con l’Organismo di Vigilanza</w:t>
      </w:r>
      <w:r w:rsidR="00253289">
        <w:rPr>
          <w:sz w:val="24"/>
          <w:szCs w:val="24"/>
        </w:rPr>
        <w:t xml:space="preserve"> ex </w:t>
      </w:r>
      <w:proofErr w:type="spellStart"/>
      <w:r w:rsidR="00253289">
        <w:rPr>
          <w:sz w:val="24"/>
          <w:szCs w:val="24"/>
        </w:rPr>
        <w:t>DLgs</w:t>
      </w:r>
      <w:proofErr w:type="spellEnd"/>
      <w:r w:rsidR="00253289">
        <w:rPr>
          <w:sz w:val="24"/>
          <w:szCs w:val="24"/>
        </w:rPr>
        <w:t xml:space="preserve"> 231/01</w:t>
      </w:r>
      <w:r w:rsidRPr="00641CB2">
        <w:rPr>
          <w:sz w:val="24"/>
          <w:szCs w:val="24"/>
        </w:rPr>
        <w:t>.</w:t>
      </w:r>
    </w:p>
    <w:p w14:paraId="7DCCE28F" w14:textId="77777777" w:rsidR="00641CB2" w:rsidRPr="00641CB2" w:rsidRDefault="00641CB2" w:rsidP="00595C25">
      <w:pPr>
        <w:pStyle w:val="Titolo1"/>
        <w:spacing w:before="0"/>
        <w:rPr>
          <w:sz w:val="24"/>
          <w:szCs w:val="24"/>
        </w:rPr>
      </w:pPr>
      <w:r w:rsidRPr="00641CB2">
        <w:rPr>
          <w:sz w:val="24"/>
          <w:szCs w:val="24"/>
        </w:rPr>
        <w:t>9.9 Tutela della riservatezza</w:t>
      </w:r>
    </w:p>
    <w:p w14:paraId="1BDA7B7D" w14:textId="17E1CEEB" w:rsidR="00641CB2" w:rsidRPr="00641CB2" w:rsidRDefault="004F7294" w:rsidP="00641CB2">
      <w:pPr>
        <w:jc w:val="both"/>
        <w:rPr>
          <w:sz w:val="24"/>
          <w:szCs w:val="24"/>
        </w:rPr>
      </w:pPr>
      <w:r>
        <w:rPr>
          <w:sz w:val="24"/>
          <w:szCs w:val="24"/>
        </w:rPr>
        <w:t>CARON TECHNOLGY SRL</w:t>
      </w:r>
      <w:r w:rsidRPr="003D1A06">
        <w:rPr>
          <w:sz w:val="24"/>
          <w:szCs w:val="24"/>
        </w:rPr>
        <w:t xml:space="preserve"> </w:t>
      </w:r>
      <w:r w:rsidR="00595C25">
        <w:rPr>
          <w:sz w:val="24"/>
          <w:szCs w:val="24"/>
        </w:rPr>
        <w:t>tutela</w:t>
      </w:r>
      <w:r w:rsidR="00641CB2" w:rsidRPr="00641CB2">
        <w:rPr>
          <w:sz w:val="24"/>
          <w:szCs w:val="24"/>
        </w:rPr>
        <w:t xml:space="preserve"> la privacy dei propri dipendenti </w:t>
      </w:r>
      <w:r w:rsidR="00595C25">
        <w:rPr>
          <w:sz w:val="24"/>
          <w:szCs w:val="24"/>
        </w:rPr>
        <w:t xml:space="preserve">e somministrati </w:t>
      </w:r>
      <w:r w:rsidR="00641CB2" w:rsidRPr="00641CB2">
        <w:rPr>
          <w:sz w:val="24"/>
          <w:szCs w:val="24"/>
        </w:rPr>
        <w:t>(come</w:t>
      </w:r>
      <w:r w:rsidR="00595C25">
        <w:rPr>
          <w:sz w:val="24"/>
          <w:szCs w:val="24"/>
        </w:rPr>
        <w:t xml:space="preserve"> </w:t>
      </w:r>
      <w:r w:rsidR="00641CB2" w:rsidRPr="00641CB2">
        <w:rPr>
          <w:sz w:val="24"/>
          <w:szCs w:val="24"/>
        </w:rPr>
        <w:t>anche dei candidati) secondo le norme vigenti in materia, impegnandosi a non comunicare né diffondere,</w:t>
      </w:r>
      <w:r w:rsidR="00595C25">
        <w:rPr>
          <w:sz w:val="24"/>
          <w:szCs w:val="24"/>
        </w:rPr>
        <w:t xml:space="preserve"> </w:t>
      </w:r>
      <w:r w:rsidR="00641CB2" w:rsidRPr="00641CB2">
        <w:rPr>
          <w:sz w:val="24"/>
          <w:szCs w:val="24"/>
        </w:rPr>
        <w:t>fatti salvi gli obblighi di legge, i relativi dati personali senza previo consenso dell’interessato.</w:t>
      </w:r>
    </w:p>
    <w:p w14:paraId="71863B91" w14:textId="7DE177C5" w:rsid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lastRenderedPageBreak/>
        <w:t xml:space="preserve">L’acquisizione, il trattamento e la conservazione di dette informazioni </w:t>
      </w:r>
      <w:proofErr w:type="gramStart"/>
      <w:r w:rsidRPr="00641CB2">
        <w:rPr>
          <w:sz w:val="24"/>
          <w:szCs w:val="24"/>
        </w:rPr>
        <w:t>avviene</w:t>
      </w:r>
      <w:proofErr w:type="gramEnd"/>
      <w:r w:rsidRPr="00641CB2">
        <w:rPr>
          <w:sz w:val="24"/>
          <w:szCs w:val="24"/>
        </w:rPr>
        <w:t xml:space="preserve"> all’interno di specifiche</w:t>
      </w:r>
      <w:r w:rsidR="00595C25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procedure volte a impedire che persone non autorizzate possano venirne a conoscenza ed in pieno rispetto</w:t>
      </w:r>
      <w:r w:rsidR="00595C25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delle norme a tutela della privacy.</w:t>
      </w:r>
    </w:p>
    <w:p w14:paraId="4BFF322F" w14:textId="77777777" w:rsidR="00595C25" w:rsidRPr="00641CB2" w:rsidRDefault="00595C25" w:rsidP="00641CB2">
      <w:pPr>
        <w:jc w:val="both"/>
        <w:rPr>
          <w:sz w:val="24"/>
          <w:szCs w:val="24"/>
        </w:rPr>
      </w:pPr>
    </w:p>
    <w:p w14:paraId="45A83112" w14:textId="77777777" w:rsidR="00641CB2" w:rsidRPr="00641CB2" w:rsidRDefault="00641CB2" w:rsidP="00595C25">
      <w:pPr>
        <w:pStyle w:val="Titolo1"/>
        <w:spacing w:before="0"/>
        <w:rPr>
          <w:sz w:val="24"/>
          <w:szCs w:val="24"/>
        </w:rPr>
      </w:pPr>
      <w:r w:rsidRPr="00641CB2">
        <w:rPr>
          <w:sz w:val="24"/>
          <w:szCs w:val="24"/>
        </w:rPr>
        <w:t>9.10 Riservatezza e gestione delle informazioni</w:t>
      </w:r>
    </w:p>
    <w:p w14:paraId="6BB51A03" w14:textId="40478FC7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Le informazioni acquisite nello svolgimento delle attività assegnate devono rimanere strettamente riservate</w:t>
      </w:r>
      <w:r w:rsidR="007A1358">
        <w:rPr>
          <w:sz w:val="24"/>
          <w:szCs w:val="24"/>
        </w:rPr>
        <w:t xml:space="preserve"> e</w:t>
      </w:r>
      <w:r w:rsidRPr="00641CB2">
        <w:rPr>
          <w:sz w:val="24"/>
          <w:szCs w:val="24"/>
        </w:rPr>
        <w:t xml:space="preserve"> opportunamente protette e non possono essere utilizzate, comunicate o divulgate, sia all’interno che</w:t>
      </w:r>
      <w:r w:rsidR="007A1358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 xml:space="preserve">all’esterno di </w:t>
      </w:r>
      <w:r w:rsidR="004F7294">
        <w:rPr>
          <w:sz w:val="24"/>
          <w:szCs w:val="24"/>
        </w:rPr>
        <w:t>CARON TECHNOLGY SRL</w:t>
      </w:r>
      <w:r w:rsidRPr="00641CB2">
        <w:rPr>
          <w:sz w:val="24"/>
          <w:szCs w:val="24"/>
        </w:rPr>
        <w:t>, se non nel rispetto della normativa</w:t>
      </w:r>
      <w:r w:rsidR="007A1358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vigente e delle procedure.</w:t>
      </w:r>
    </w:p>
    <w:p w14:paraId="19594108" w14:textId="2079D9AB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I dipendenti devono osservare tale dovere di riservatezza anche dopo la cessazione del rapporto di lavoro</w:t>
      </w:r>
      <w:r w:rsidR="007A1358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adoperandosi affinché vengano rispettati gli adempimenti previsti dalle vigenti normative sulla privacy.</w:t>
      </w:r>
    </w:p>
    <w:p w14:paraId="4A883655" w14:textId="083EB959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Le “password” equivalgono alla firma dei dipendenti, possono essere conosciute solo dai rispettivi titolari e</w:t>
      </w:r>
      <w:r w:rsidR="007A1358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non possono essere divulgate a terzi.</w:t>
      </w:r>
    </w:p>
    <w:p w14:paraId="10689E3E" w14:textId="00CCA5AA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I dipendenti saranno direttamente responsabili dell’adozione di tutte le misure necessarie per preservare le</w:t>
      </w:r>
      <w:r w:rsidR="007A1358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informazioni del</w:t>
      </w:r>
      <w:r w:rsidR="007A1358">
        <w:rPr>
          <w:sz w:val="24"/>
          <w:szCs w:val="24"/>
        </w:rPr>
        <w:t>la</w:t>
      </w:r>
      <w:r w:rsidRPr="00641CB2">
        <w:rPr>
          <w:sz w:val="24"/>
          <w:szCs w:val="24"/>
        </w:rPr>
        <w:t xml:space="preserve"> Società di cui dispongono da rischi di danneggiamenti o perdite e dovranno provvedere</w:t>
      </w:r>
      <w:r w:rsidR="007A1358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alla custodia</w:t>
      </w:r>
      <w:r w:rsidR="00070B65">
        <w:rPr>
          <w:sz w:val="24"/>
          <w:szCs w:val="24"/>
        </w:rPr>
        <w:t xml:space="preserve"> delle stesse</w:t>
      </w:r>
      <w:r w:rsidRPr="00641CB2">
        <w:rPr>
          <w:sz w:val="24"/>
          <w:szCs w:val="24"/>
        </w:rPr>
        <w:t>.</w:t>
      </w:r>
    </w:p>
    <w:p w14:paraId="188B7A55" w14:textId="77777777" w:rsidR="00641CB2" w:rsidRPr="00641CB2" w:rsidRDefault="00641CB2" w:rsidP="007A1358">
      <w:pPr>
        <w:pStyle w:val="Titolo1"/>
        <w:spacing w:before="0"/>
        <w:rPr>
          <w:sz w:val="24"/>
          <w:szCs w:val="24"/>
        </w:rPr>
      </w:pPr>
      <w:r w:rsidRPr="00641CB2">
        <w:rPr>
          <w:sz w:val="24"/>
          <w:szCs w:val="24"/>
        </w:rPr>
        <w:t>9.11 Obblighi di segnalazione</w:t>
      </w:r>
    </w:p>
    <w:p w14:paraId="32E72AF1" w14:textId="4F2CD262" w:rsidR="00641CB2" w:rsidRPr="00641CB2" w:rsidRDefault="00641CB2" w:rsidP="007A1358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Fermo restando l’obbligo di segnalazione all’Organismo di Vigilanza, tutti i dipendenti sono tenuti, di</w:t>
      </w:r>
      <w:r w:rsidR="007A1358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regola, a riferire con tempestività e riservatezza al proprio responsabile ogni notizia di cui siano venuti a</w:t>
      </w:r>
      <w:r w:rsidR="007A1358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conoscenza nell’espletamento delle loro attività lavorative circa violazioni di norme giuridiche, del Codice o</w:t>
      </w:r>
      <w:r w:rsidR="007A1358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 xml:space="preserve">altre disposizioni che possano, a qualunque titolo, coinvolgere </w:t>
      </w:r>
      <w:r w:rsidR="004F7294">
        <w:rPr>
          <w:sz w:val="24"/>
          <w:szCs w:val="24"/>
        </w:rPr>
        <w:t>CARON TECHNOLGY SRL</w:t>
      </w:r>
      <w:r w:rsidRPr="00641CB2">
        <w:rPr>
          <w:sz w:val="24"/>
          <w:szCs w:val="24"/>
        </w:rPr>
        <w:t>.</w:t>
      </w:r>
    </w:p>
    <w:p w14:paraId="1223DBBC" w14:textId="4A6ACA3D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Ove non fosse possibile/opportuno rivolgersi al diretto responsabile per effettuare la segnalazione i</w:t>
      </w:r>
      <w:r w:rsidR="007A1358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dipendenti sono tenuti a comunicare con il superiore gerarchico del proprio responsabile (se necessario fino</w:t>
      </w:r>
      <w:r w:rsidR="007A1358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ad arrivare ad un membro del Consiglio di Amministrazione)</w:t>
      </w:r>
      <w:r w:rsidR="007A1358">
        <w:rPr>
          <w:sz w:val="24"/>
          <w:szCs w:val="24"/>
        </w:rPr>
        <w:t>.</w:t>
      </w:r>
    </w:p>
    <w:p w14:paraId="422ACB89" w14:textId="549E0ADD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Le segnalazioni devono essere inoltrate all’Organismo di Vigilanza così che esso possa valutarne la rilevanza rispetto a</w:t>
      </w:r>
      <w:r w:rsidR="007A1358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 xml:space="preserve">quelle che sono le tematiche legate al </w:t>
      </w:r>
      <w:proofErr w:type="spellStart"/>
      <w:r w:rsidRPr="00641CB2">
        <w:rPr>
          <w:sz w:val="24"/>
          <w:szCs w:val="24"/>
        </w:rPr>
        <w:t>D.Lgs.</w:t>
      </w:r>
      <w:proofErr w:type="spellEnd"/>
      <w:r w:rsidRPr="00641CB2">
        <w:rPr>
          <w:sz w:val="24"/>
          <w:szCs w:val="24"/>
        </w:rPr>
        <w:t xml:space="preserve"> 231/2001.</w:t>
      </w:r>
    </w:p>
    <w:p w14:paraId="68FDCB0B" w14:textId="5FED1C3A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I responsabili devono vigilare sull’operato dei propri dipendenti e devono informare l’Organismo di</w:t>
      </w:r>
      <w:r w:rsidR="007A1358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Vigilanza di ogni possibile violazione delle predette norme.</w:t>
      </w:r>
    </w:p>
    <w:p w14:paraId="6B635250" w14:textId="77777777" w:rsidR="00641CB2" w:rsidRPr="000F3641" w:rsidRDefault="00641CB2" w:rsidP="000F3641">
      <w:pPr>
        <w:pBdr>
          <w:top w:val="single" w:sz="24" w:space="0" w:color="F0A22E" w:themeColor="accent1"/>
          <w:left w:val="single" w:sz="24" w:space="0" w:color="F0A22E" w:themeColor="accent1"/>
          <w:bottom w:val="single" w:sz="24" w:space="0" w:color="F0A22E" w:themeColor="accent1"/>
          <w:right w:val="single" w:sz="24" w:space="0" w:color="F0A22E" w:themeColor="accent1"/>
        </w:pBdr>
        <w:shd w:val="clear" w:color="auto" w:fill="F0A22E" w:themeFill="accent1"/>
        <w:spacing w:after="0"/>
        <w:jc w:val="right"/>
        <w:outlineLvl w:val="0"/>
        <w:rPr>
          <w:b/>
          <w:caps/>
          <w:color w:val="FFFFFF" w:themeColor="background1"/>
          <w:spacing w:val="15"/>
          <w:sz w:val="24"/>
          <w:szCs w:val="24"/>
          <w:u w:val="thick"/>
        </w:rPr>
      </w:pPr>
      <w:r w:rsidRPr="000F3641">
        <w:rPr>
          <w:b/>
          <w:caps/>
          <w:color w:val="FFFFFF" w:themeColor="background1"/>
          <w:spacing w:val="15"/>
          <w:sz w:val="24"/>
          <w:szCs w:val="24"/>
          <w:u w:val="thick"/>
        </w:rPr>
        <w:t>Articolo 10 – Rapporti con i fornitori</w:t>
      </w:r>
    </w:p>
    <w:p w14:paraId="241DDA3E" w14:textId="78E07108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lastRenderedPageBreak/>
        <w:t>I medesimi principi che vengono applicati alle relazioni intrattenute con i clienti devono caratterizzare i</w:t>
      </w:r>
      <w:r w:rsidR="007A1358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 xml:space="preserve">rapporti commerciali attivati da </w:t>
      </w:r>
      <w:r w:rsidR="004F7294">
        <w:rPr>
          <w:sz w:val="24"/>
          <w:szCs w:val="24"/>
        </w:rPr>
        <w:t>CARON TECHNOLGY SRL</w:t>
      </w:r>
      <w:r w:rsidR="004F7294" w:rsidRPr="003D1A0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con i propri</w:t>
      </w:r>
      <w:r w:rsidR="007A1358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fornitori.</w:t>
      </w:r>
    </w:p>
    <w:p w14:paraId="44509CF1" w14:textId="40BADD68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 xml:space="preserve">In particolare, i criteri di selezione degli stessi sono subordinati ad obiettive e trasparenti </w:t>
      </w:r>
      <w:proofErr w:type="spellStart"/>
      <w:r w:rsidRPr="00641CB2">
        <w:rPr>
          <w:sz w:val="24"/>
          <w:szCs w:val="24"/>
        </w:rPr>
        <w:t>valutazioni</w:t>
      </w:r>
      <w:proofErr w:type="spellEnd"/>
      <w:r w:rsidR="007A1358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della</w:t>
      </w:r>
      <w:r w:rsidR="007A1358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qualità, del costo, del contenuto d’innovazione del prodotto o del servizio.</w:t>
      </w:r>
    </w:p>
    <w:p w14:paraId="1441E303" w14:textId="11492873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 xml:space="preserve">Gli incaricati degli acquisti non devono accettare alcun regalo o </w:t>
      </w:r>
      <w:proofErr w:type="spellStart"/>
      <w:r w:rsidRPr="00641CB2">
        <w:rPr>
          <w:sz w:val="24"/>
          <w:szCs w:val="24"/>
        </w:rPr>
        <w:t>altra</w:t>
      </w:r>
      <w:proofErr w:type="spellEnd"/>
      <w:r w:rsidRPr="00641CB2">
        <w:rPr>
          <w:sz w:val="24"/>
          <w:szCs w:val="24"/>
        </w:rPr>
        <w:t xml:space="preserve"> utilità che possa creare imbarazzo,</w:t>
      </w:r>
      <w:r w:rsidR="007A1358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condizionare le loro scelte o far sorgere il dubbio che la loro condotta non sia trasparente o imparziale,</w:t>
      </w:r>
      <w:r w:rsidR="007A1358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conformemente a quanto indicato all’articolo 8.8.</w:t>
      </w:r>
    </w:p>
    <w:p w14:paraId="0DDDD62C" w14:textId="77777777" w:rsidR="00641CB2" w:rsidRPr="000F3641" w:rsidRDefault="00641CB2" w:rsidP="000F3641">
      <w:pPr>
        <w:pBdr>
          <w:top w:val="single" w:sz="24" w:space="0" w:color="F0A22E" w:themeColor="accent1"/>
          <w:left w:val="single" w:sz="24" w:space="0" w:color="F0A22E" w:themeColor="accent1"/>
          <w:bottom w:val="single" w:sz="24" w:space="0" w:color="F0A22E" w:themeColor="accent1"/>
          <w:right w:val="single" w:sz="24" w:space="0" w:color="F0A22E" w:themeColor="accent1"/>
        </w:pBdr>
        <w:shd w:val="clear" w:color="auto" w:fill="F0A22E" w:themeFill="accent1"/>
        <w:spacing w:after="0"/>
        <w:jc w:val="right"/>
        <w:outlineLvl w:val="0"/>
        <w:rPr>
          <w:b/>
          <w:caps/>
          <w:color w:val="FFFFFF" w:themeColor="background1"/>
          <w:spacing w:val="15"/>
          <w:sz w:val="24"/>
          <w:szCs w:val="24"/>
          <w:u w:val="thick"/>
        </w:rPr>
      </w:pPr>
      <w:r w:rsidRPr="000F3641">
        <w:rPr>
          <w:b/>
          <w:caps/>
          <w:color w:val="FFFFFF" w:themeColor="background1"/>
          <w:spacing w:val="15"/>
          <w:sz w:val="24"/>
          <w:szCs w:val="24"/>
          <w:u w:val="thick"/>
        </w:rPr>
        <w:t>Articolo 11 – Rapporti con i Concorrenti</w:t>
      </w:r>
    </w:p>
    <w:p w14:paraId="126E0D6F" w14:textId="3205E265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Nell’ambito dei rapporti con i concorrenti, è fatto divieto agli esponenti aziendali dell</w:t>
      </w:r>
      <w:r w:rsidR="007A1358">
        <w:rPr>
          <w:sz w:val="24"/>
          <w:szCs w:val="24"/>
        </w:rPr>
        <w:t>a</w:t>
      </w:r>
      <w:r w:rsidRPr="00641CB2">
        <w:rPr>
          <w:sz w:val="24"/>
          <w:szCs w:val="24"/>
        </w:rPr>
        <w:t xml:space="preserve"> Società di:</w:t>
      </w:r>
    </w:p>
    <w:p w14:paraId="7C70C243" w14:textId="77777777" w:rsidR="007A1358" w:rsidRDefault="00641CB2" w:rsidP="007A1358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r w:rsidRPr="007A1358">
        <w:rPr>
          <w:sz w:val="24"/>
          <w:szCs w:val="24"/>
        </w:rPr>
        <w:t>attuare comportamenti violenti o intimidatori o condizionare le attività commerciali di terzi, al fine di</w:t>
      </w:r>
      <w:r w:rsidR="007A1358">
        <w:rPr>
          <w:sz w:val="24"/>
          <w:szCs w:val="24"/>
        </w:rPr>
        <w:t xml:space="preserve"> </w:t>
      </w:r>
      <w:r w:rsidRPr="007A1358">
        <w:rPr>
          <w:sz w:val="24"/>
          <w:szCs w:val="24"/>
        </w:rPr>
        <w:t>osta</w:t>
      </w:r>
      <w:r w:rsidR="007A1358">
        <w:rPr>
          <w:sz w:val="24"/>
          <w:szCs w:val="24"/>
        </w:rPr>
        <w:t>colare/eliminare la concorrenza;</w:t>
      </w:r>
    </w:p>
    <w:p w14:paraId="341964BE" w14:textId="77777777" w:rsidR="007A1358" w:rsidRDefault="00641CB2" w:rsidP="007A1358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r w:rsidRPr="007A1358">
        <w:rPr>
          <w:sz w:val="24"/>
          <w:szCs w:val="24"/>
        </w:rPr>
        <w:t>attuare accordi collusivi con altre imprese, finalizzati all’aggiudicazione di gare ai danni di altri</w:t>
      </w:r>
      <w:r w:rsidR="007A1358">
        <w:rPr>
          <w:sz w:val="24"/>
          <w:szCs w:val="24"/>
        </w:rPr>
        <w:t xml:space="preserve"> </w:t>
      </w:r>
      <w:r w:rsidRPr="007A1358">
        <w:rPr>
          <w:sz w:val="24"/>
          <w:szCs w:val="24"/>
        </w:rPr>
        <w:t>concorrenti, ovvero scoraggiare i concorrenti a presentare offerte competitive;</w:t>
      </w:r>
    </w:p>
    <w:p w14:paraId="1D8D394A" w14:textId="4D3A9D59" w:rsidR="00641CB2" w:rsidRPr="007A1358" w:rsidRDefault="00641CB2" w:rsidP="007A1358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r w:rsidRPr="007A1358">
        <w:rPr>
          <w:sz w:val="24"/>
          <w:szCs w:val="24"/>
        </w:rPr>
        <w:t>compiere, in generale, atti di concorrenza sleale.</w:t>
      </w:r>
    </w:p>
    <w:p w14:paraId="4DDB9CF4" w14:textId="77777777" w:rsidR="00641CB2" w:rsidRPr="000F3641" w:rsidRDefault="00641CB2" w:rsidP="000F3641">
      <w:pPr>
        <w:pBdr>
          <w:top w:val="single" w:sz="24" w:space="0" w:color="F0A22E" w:themeColor="accent1"/>
          <w:left w:val="single" w:sz="24" w:space="0" w:color="F0A22E" w:themeColor="accent1"/>
          <w:bottom w:val="single" w:sz="24" w:space="0" w:color="F0A22E" w:themeColor="accent1"/>
          <w:right w:val="single" w:sz="24" w:space="0" w:color="F0A22E" w:themeColor="accent1"/>
        </w:pBdr>
        <w:shd w:val="clear" w:color="auto" w:fill="F0A22E" w:themeFill="accent1"/>
        <w:spacing w:after="0"/>
        <w:jc w:val="right"/>
        <w:outlineLvl w:val="0"/>
        <w:rPr>
          <w:b/>
          <w:caps/>
          <w:color w:val="FFFFFF" w:themeColor="background1"/>
          <w:spacing w:val="15"/>
          <w:sz w:val="24"/>
          <w:szCs w:val="24"/>
          <w:u w:val="thick"/>
        </w:rPr>
      </w:pPr>
      <w:r w:rsidRPr="000F3641">
        <w:rPr>
          <w:b/>
          <w:caps/>
          <w:color w:val="FFFFFF" w:themeColor="background1"/>
          <w:spacing w:val="15"/>
          <w:sz w:val="24"/>
          <w:szCs w:val="24"/>
          <w:u w:val="thick"/>
        </w:rPr>
        <w:t>Articolo 12 – Rapporti con la PA, Enti Locali ed altri Enti di Controllo</w:t>
      </w:r>
    </w:p>
    <w:p w14:paraId="74719BA2" w14:textId="73D91648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 xml:space="preserve">Nel pieno rispetto dei reciproci ruoli e funzioni nonché con uno spirito di massima collaborazione, </w:t>
      </w:r>
      <w:r w:rsidR="004F7294">
        <w:rPr>
          <w:sz w:val="24"/>
          <w:szCs w:val="24"/>
        </w:rPr>
        <w:t>CARON TECHNOLGY SRL</w:t>
      </w:r>
      <w:r w:rsidR="004F7294" w:rsidRPr="003D1A06">
        <w:rPr>
          <w:sz w:val="24"/>
          <w:szCs w:val="24"/>
        </w:rPr>
        <w:t xml:space="preserve"> </w:t>
      </w:r>
      <w:r w:rsidR="000F3641">
        <w:rPr>
          <w:sz w:val="24"/>
          <w:szCs w:val="24"/>
        </w:rPr>
        <w:t xml:space="preserve">intrattiene </w:t>
      </w:r>
      <w:r w:rsidRPr="00641CB2">
        <w:rPr>
          <w:sz w:val="24"/>
          <w:szCs w:val="24"/>
        </w:rPr>
        <w:t>relazioni con la Pubblica Amministrazione</w:t>
      </w:r>
      <w:r w:rsidR="000F3641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Centrale (Ministeri, Organi di Controllo Fiscali, Autorità Garanti, ecc.), Locale (Regioni, Province, Comuni,</w:t>
      </w:r>
      <w:r w:rsidR="000F3641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ecc.), Enti pubblici e concessionari di pubblico servizio.</w:t>
      </w:r>
    </w:p>
    <w:p w14:paraId="456C8917" w14:textId="77777777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In questo senso è quindi vietato:</w:t>
      </w:r>
    </w:p>
    <w:p w14:paraId="23074771" w14:textId="372DF5AD" w:rsidR="00641CB2" w:rsidRPr="000F3641" w:rsidRDefault="00641CB2" w:rsidP="00090F78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r w:rsidRPr="000F3641">
        <w:rPr>
          <w:sz w:val="24"/>
          <w:szCs w:val="24"/>
        </w:rPr>
        <w:t>corrispondere o offrire, sia direttamente sia indirettamente, pagamenti o benefici materiali di qualsiasi</w:t>
      </w:r>
      <w:r w:rsidR="000F3641" w:rsidRPr="000F3641">
        <w:rPr>
          <w:sz w:val="24"/>
          <w:szCs w:val="24"/>
        </w:rPr>
        <w:t xml:space="preserve"> </w:t>
      </w:r>
      <w:r w:rsidRPr="000F3641">
        <w:rPr>
          <w:sz w:val="24"/>
          <w:szCs w:val="24"/>
        </w:rPr>
        <w:t>natura ed entità o opportunità di impiego a pubblici ufficiali, a dipendenti della Pubblica</w:t>
      </w:r>
      <w:r w:rsidR="000F3641" w:rsidRPr="000F3641">
        <w:rPr>
          <w:sz w:val="24"/>
          <w:szCs w:val="24"/>
        </w:rPr>
        <w:t xml:space="preserve"> </w:t>
      </w:r>
      <w:r w:rsidRPr="000F3641">
        <w:rPr>
          <w:sz w:val="24"/>
          <w:szCs w:val="24"/>
        </w:rPr>
        <w:t xml:space="preserve">Amministrazione o a loro parenti per influenzare o compensare un atto del loro ufficio, se non </w:t>
      </w:r>
      <w:r w:rsidR="00070B65">
        <w:rPr>
          <w:sz w:val="24"/>
          <w:szCs w:val="24"/>
        </w:rPr>
        <w:t>nei limiti di quanto</w:t>
      </w:r>
      <w:r w:rsidR="000F3641">
        <w:rPr>
          <w:sz w:val="24"/>
          <w:szCs w:val="24"/>
        </w:rPr>
        <w:t xml:space="preserve"> </w:t>
      </w:r>
      <w:r w:rsidRPr="000F3641">
        <w:rPr>
          <w:sz w:val="24"/>
          <w:szCs w:val="24"/>
        </w:rPr>
        <w:t xml:space="preserve">previsto al punto </w:t>
      </w:r>
      <w:r w:rsidR="00070B65">
        <w:rPr>
          <w:sz w:val="24"/>
          <w:szCs w:val="24"/>
        </w:rPr>
        <w:t>9</w:t>
      </w:r>
      <w:r w:rsidRPr="000F3641">
        <w:rPr>
          <w:sz w:val="24"/>
          <w:szCs w:val="24"/>
        </w:rPr>
        <w:t>.8;</w:t>
      </w:r>
    </w:p>
    <w:p w14:paraId="6EE21CF5" w14:textId="77777777" w:rsidR="000F3641" w:rsidRDefault="00641CB2" w:rsidP="00703F42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r w:rsidRPr="000F3641">
        <w:rPr>
          <w:sz w:val="24"/>
          <w:szCs w:val="24"/>
        </w:rPr>
        <w:t>fornire alla Pubblica Amministrazione informazioni non veritiere, documenti falsi o attestanti dati non</w:t>
      </w:r>
      <w:r w:rsidR="000F3641" w:rsidRPr="000F3641">
        <w:rPr>
          <w:sz w:val="24"/>
          <w:szCs w:val="24"/>
        </w:rPr>
        <w:t xml:space="preserve"> </w:t>
      </w:r>
      <w:r w:rsidRPr="000F3641">
        <w:rPr>
          <w:sz w:val="24"/>
          <w:szCs w:val="24"/>
        </w:rPr>
        <w:t>veri allo scopo di trarne beneficio diretto o indiretto.</w:t>
      </w:r>
      <w:r w:rsidR="000F3641" w:rsidRPr="000F3641">
        <w:rPr>
          <w:sz w:val="24"/>
          <w:szCs w:val="24"/>
        </w:rPr>
        <w:t xml:space="preserve"> </w:t>
      </w:r>
    </w:p>
    <w:p w14:paraId="6B397767" w14:textId="737DC3F5" w:rsidR="00641CB2" w:rsidRPr="000F3641" w:rsidRDefault="00641CB2" w:rsidP="000F3641">
      <w:pPr>
        <w:jc w:val="both"/>
        <w:rPr>
          <w:sz w:val="24"/>
          <w:szCs w:val="24"/>
        </w:rPr>
      </w:pPr>
      <w:r w:rsidRPr="000F3641">
        <w:rPr>
          <w:sz w:val="24"/>
          <w:szCs w:val="24"/>
        </w:rPr>
        <w:t>Attenzione e cura deve essere quindi posta nei rapporti con i soggetti sopra indicati, in particolare nelle</w:t>
      </w:r>
      <w:r w:rsidR="000F3641" w:rsidRPr="000F3641">
        <w:rPr>
          <w:sz w:val="24"/>
          <w:szCs w:val="24"/>
        </w:rPr>
        <w:t xml:space="preserve"> </w:t>
      </w:r>
      <w:r w:rsidRPr="000F3641">
        <w:rPr>
          <w:sz w:val="24"/>
          <w:szCs w:val="24"/>
        </w:rPr>
        <w:t>operazioni relative a partecipazioni a gare pubbliche, rilascio di autorizzazioni, licenze, concessioni, richieste</w:t>
      </w:r>
      <w:r w:rsidR="000F3641" w:rsidRPr="000F3641">
        <w:rPr>
          <w:sz w:val="24"/>
          <w:szCs w:val="24"/>
        </w:rPr>
        <w:t xml:space="preserve"> </w:t>
      </w:r>
      <w:r w:rsidRPr="000F3641">
        <w:rPr>
          <w:sz w:val="24"/>
          <w:szCs w:val="24"/>
        </w:rPr>
        <w:t>e/o gestione ed utilizzazione di finanziamenti comunque denominati di provenienza pubblica (nazionale,</w:t>
      </w:r>
      <w:r w:rsidR="000F3641" w:rsidRPr="000F3641">
        <w:rPr>
          <w:sz w:val="24"/>
          <w:szCs w:val="24"/>
        </w:rPr>
        <w:t xml:space="preserve"> </w:t>
      </w:r>
      <w:r w:rsidRPr="000F3641">
        <w:rPr>
          <w:sz w:val="24"/>
          <w:szCs w:val="24"/>
        </w:rPr>
        <w:t>provinciale o comunitaria), rapporti con enti previdenziali, enti addetti alla riscossione dei tributi, organi di</w:t>
      </w:r>
      <w:r w:rsidR="000F3641" w:rsidRPr="000F3641">
        <w:rPr>
          <w:sz w:val="24"/>
          <w:szCs w:val="24"/>
        </w:rPr>
        <w:t xml:space="preserve"> </w:t>
      </w:r>
      <w:r w:rsidRPr="000F3641">
        <w:rPr>
          <w:sz w:val="24"/>
          <w:szCs w:val="24"/>
        </w:rPr>
        <w:t>procedure fallimentari, procedimenti civili, penali o amministrativi, ecc..</w:t>
      </w:r>
    </w:p>
    <w:p w14:paraId="16A69019" w14:textId="77777777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lastRenderedPageBreak/>
        <w:t>A puro titolo esemplificativo e non esaustivo, sono quindi censurate:</w:t>
      </w:r>
    </w:p>
    <w:p w14:paraId="0EF2D54B" w14:textId="6A5BB414" w:rsidR="00641CB2" w:rsidRPr="000F3641" w:rsidRDefault="00641CB2" w:rsidP="000F3641">
      <w:pPr>
        <w:pStyle w:val="Paragrafoelenco"/>
        <w:numPr>
          <w:ilvl w:val="0"/>
          <w:numId w:val="26"/>
        </w:numPr>
        <w:jc w:val="both"/>
        <w:rPr>
          <w:sz w:val="24"/>
          <w:szCs w:val="24"/>
        </w:rPr>
      </w:pPr>
      <w:r w:rsidRPr="000F3641">
        <w:rPr>
          <w:sz w:val="24"/>
          <w:szCs w:val="24"/>
        </w:rPr>
        <w:t>false attestazioni per ottenere concessioni, licenze o autorizzazioni;</w:t>
      </w:r>
    </w:p>
    <w:p w14:paraId="14ED594B" w14:textId="5B1848B8" w:rsidR="00641CB2" w:rsidRPr="000F3641" w:rsidRDefault="00641CB2" w:rsidP="000F3641">
      <w:pPr>
        <w:pStyle w:val="Paragrafoelenco"/>
        <w:numPr>
          <w:ilvl w:val="0"/>
          <w:numId w:val="26"/>
        </w:numPr>
        <w:jc w:val="both"/>
        <w:rPr>
          <w:sz w:val="24"/>
          <w:szCs w:val="24"/>
        </w:rPr>
      </w:pPr>
      <w:r w:rsidRPr="000F3641">
        <w:rPr>
          <w:sz w:val="24"/>
          <w:szCs w:val="24"/>
        </w:rPr>
        <w:t>false attestazioni per l’ottenimento di contributi, finanziamenti e sovvenzioni;</w:t>
      </w:r>
    </w:p>
    <w:p w14:paraId="70874AD0" w14:textId="4DAA926F" w:rsidR="00641CB2" w:rsidRPr="000F3641" w:rsidRDefault="00641CB2" w:rsidP="000F3641">
      <w:pPr>
        <w:pStyle w:val="Paragrafoelenco"/>
        <w:numPr>
          <w:ilvl w:val="0"/>
          <w:numId w:val="26"/>
        </w:numPr>
        <w:jc w:val="both"/>
        <w:rPr>
          <w:sz w:val="24"/>
          <w:szCs w:val="24"/>
        </w:rPr>
      </w:pPr>
      <w:r w:rsidRPr="000F3641">
        <w:rPr>
          <w:sz w:val="24"/>
          <w:szCs w:val="24"/>
        </w:rPr>
        <w:t>false dichiarazioni nei documenti di partecipazione a gare pubbliche;</w:t>
      </w:r>
    </w:p>
    <w:p w14:paraId="114E1317" w14:textId="23C09321" w:rsidR="00641CB2" w:rsidRPr="000F3641" w:rsidRDefault="00641CB2" w:rsidP="000F3641">
      <w:pPr>
        <w:pStyle w:val="Paragrafoelenco"/>
        <w:numPr>
          <w:ilvl w:val="0"/>
          <w:numId w:val="26"/>
        </w:numPr>
        <w:jc w:val="both"/>
        <w:rPr>
          <w:sz w:val="24"/>
          <w:szCs w:val="24"/>
        </w:rPr>
      </w:pPr>
      <w:r w:rsidRPr="000F3641">
        <w:rPr>
          <w:sz w:val="24"/>
          <w:szCs w:val="24"/>
        </w:rPr>
        <w:t>omissioni di informazioni o documenti dovuti;</w:t>
      </w:r>
    </w:p>
    <w:p w14:paraId="7B3F00D7" w14:textId="2DD9148F" w:rsidR="00641CB2" w:rsidRPr="000F3641" w:rsidRDefault="00641CB2" w:rsidP="000F3641">
      <w:pPr>
        <w:pStyle w:val="Paragrafoelenco"/>
        <w:numPr>
          <w:ilvl w:val="0"/>
          <w:numId w:val="26"/>
        </w:numPr>
        <w:jc w:val="both"/>
        <w:rPr>
          <w:sz w:val="24"/>
          <w:szCs w:val="24"/>
        </w:rPr>
      </w:pPr>
      <w:r w:rsidRPr="000F3641">
        <w:rPr>
          <w:sz w:val="24"/>
          <w:szCs w:val="24"/>
        </w:rPr>
        <w:t>comportamenti fraudolenti atti a influenzare positivamente il giudizio della Pubblica Amministrazione;</w:t>
      </w:r>
    </w:p>
    <w:p w14:paraId="76B7B2C1" w14:textId="7DDF963A" w:rsidR="00641CB2" w:rsidRPr="000F3641" w:rsidRDefault="00641CB2" w:rsidP="00C85DBF">
      <w:pPr>
        <w:pStyle w:val="Paragrafoelenco"/>
        <w:numPr>
          <w:ilvl w:val="0"/>
          <w:numId w:val="26"/>
        </w:numPr>
        <w:jc w:val="both"/>
        <w:rPr>
          <w:sz w:val="24"/>
          <w:szCs w:val="24"/>
        </w:rPr>
      </w:pPr>
      <w:r w:rsidRPr="000F3641">
        <w:rPr>
          <w:sz w:val="24"/>
          <w:szCs w:val="24"/>
        </w:rPr>
        <w:t>dichiarazioni false agli Organi di Controllo e all’Autorità Giudiziaria in sede di accessi, ispezioni,</w:t>
      </w:r>
      <w:r w:rsidR="000F3641">
        <w:rPr>
          <w:sz w:val="24"/>
          <w:szCs w:val="24"/>
        </w:rPr>
        <w:t xml:space="preserve"> </w:t>
      </w:r>
      <w:r w:rsidRPr="000F3641">
        <w:rPr>
          <w:sz w:val="24"/>
          <w:szCs w:val="24"/>
        </w:rPr>
        <w:t>verifiche, interrogatori e processi.</w:t>
      </w:r>
    </w:p>
    <w:p w14:paraId="58A1D150" w14:textId="69B01E65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L’assunzione di impegni con la Pubblica Amministrazione e con le Pubbliche Istituzioni è riservata alle</w:t>
      </w:r>
      <w:r w:rsidR="000F3641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funzioni preposte ed autorizzate, le quali sono tenute ad assolvere ai propri compiti con integrità,</w:t>
      </w:r>
      <w:r w:rsidR="000F3641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indipendenza e correttezza.</w:t>
      </w:r>
    </w:p>
    <w:p w14:paraId="52E7D13D" w14:textId="77777777" w:rsidR="00641CB2" w:rsidRPr="000F3641" w:rsidRDefault="00641CB2" w:rsidP="000F3641">
      <w:pPr>
        <w:pBdr>
          <w:top w:val="single" w:sz="24" w:space="0" w:color="F0A22E" w:themeColor="accent1"/>
          <w:left w:val="single" w:sz="24" w:space="0" w:color="F0A22E" w:themeColor="accent1"/>
          <w:bottom w:val="single" w:sz="24" w:space="0" w:color="F0A22E" w:themeColor="accent1"/>
          <w:right w:val="single" w:sz="24" w:space="0" w:color="F0A22E" w:themeColor="accent1"/>
        </w:pBdr>
        <w:shd w:val="clear" w:color="auto" w:fill="F0A22E" w:themeFill="accent1"/>
        <w:spacing w:after="0"/>
        <w:jc w:val="right"/>
        <w:outlineLvl w:val="0"/>
        <w:rPr>
          <w:b/>
          <w:caps/>
          <w:color w:val="FFFFFF" w:themeColor="background1"/>
          <w:spacing w:val="15"/>
          <w:sz w:val="24"/>
          <w:szCs w:val="24"/>
          <w:u w:val="thick"/>
        </w:rPr>
      </w:pPr>
      <w:r w:rsidRPr="000F3641">
        <w:rPr>
          <w:b/>
          <w:caps/>
          <w:color w:val="FFFFFF" w:themeColor="background1"/>
          <w:spacing w:val="15"/>
          <w:sz w:val="24"/>
          <w:szCs w:val="24"/>
          <w:u w:val="thick"/>
        </w:rPr>
        <w:t>Articolo 13 – Rapporti con l’ambiente</w:t>
      </w:r>
    </w:p>
    <w:p w14:paraId="62BD88C8" w14:textId="4969F8D6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La politica ambientale dell</w:t>
      </w:r>
      <w:r w:rsidR="000F3641">
        <w:rPr>
          <w:sz w:val="24"/>
          <w:szCs w:val="24"/>
        </w:rPr>
        <w:t>a</w:t>
      </w:r>
      <w:r w:rsidRPr="00641CB2">
        <w:rPr>
          <w:sz w:val="24"/>
          <w:szCs w:val="24"/>
        </w:rPr>
        <w:t xml:space="preserve"> Società è improntata alla proattività nella gestione delle proprie responsabilità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nei confronti dell’ambiente.</w:t>
      </w:r>
    </w:p>
    <w:p w14:paraId="4392EEF8" w14:textId="1C1B493F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 xml:space="preserve">Costituisce impegno di </w:t>
      </w:r>
      <w:r w:rsidR="004F7294">
        <w:rPr>
          <w:sz w:val="24"/>
          <w:szCs w:val="24"/>
        </w:rPr>
        <w:t>CARON TECHNOLGY SRL</w:t>
      </w:r>
      <w:r w:rsidR="004F7294" w:rsidRPr="003D1A0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l’adozione, nelle scelte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progettuali e nella gestione operativa, di criteri avanzati di salvaguardia e di efficienza energetica.</w:t>
      </w:r>
    </w:p>
    <w:p w14:paraId="31EDDBDC" w14:textId="77777777" w:rsidR="00641CB2" w:rsidRPr="00260586" w:rsidRDefault="00641CB2" w:rsidP="00260586">
      <w:pPr>
        <w:pBdr>
          <w:top w:val="single" w:sz="24" w:space="0" w:color="F0A22E" w:themeColor="accent1"/>
          <w:left w:val="single" w:sz="24" w:space="0" w:color="F0A22E" w:themeColor="accent1"/>
          <w:bottom w:val="single" w:sz="24" w:space="0" w:color="F0A22E" w:themeColor="accent1"/>
          <w:right w:val="single" w:sz="24" w:space="0" w:color="F0A22E" w:themeColor="accent1"/>
        </w:pBdr>
        <w:shd w:val="clear" w:color="auto" w:fill="F0A22E" w:themeFill="accent1"/>
        <w:spacing w:after="0"/>
        <w:jc w:val="right"/>
        <w:outlineLvl w:val="0"/>
        <w:rPr>
          <w:b/>
          <w:caps/>
          <w:color w:val="FFFFFF" w:themeColor="background1"/>
          <w:spacing w:val="15"/>
          <w:sz w:val="24"/>
          <w:szCs w:val="24"/>
          <w:u w:val="thick"/>
        </w:rPr>
      </w:pPr>
      <w:r w:rsidRPr="00260586">
        <w:rPr>
          <w:b/>
          <w:caps/>
          <w:color w:val="FFFFFF" w:themeColor="background1"/>
          <w:spacing w:val="15"/>
          <w:sz w:val="24"/>
          <w:szCs w:val="24"/>
          <w:u w:val="thick"/>
        </w:rPr>
        <w:t>Articolo 14 – Relazioni con i mass media</w:t>
      </w:r>
    </w:p>
    <w:p w14:paraId="0D1864BC" w14:textId="77777777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I rapporti con i mass media sono improntati al rispetto del diritto all’informazione.</w:t>
      </w:r>
    </w:p>
    <w:p w14:paraId="36C5124E" w14:textId="7D0B9F86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L’informazione verso i mass media deve essere accurata, coordinata e coerente con i principi e le politiche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dell</w:t>
      </w:r>
      <w:r w:rsidR="00260586">
        <w:rPr>
          <w:sz w:val="24"/>
          <w:szCs w:val="24"/>
        </w:rPr>
        <w:t>a</w:t>
      </w:r>
      <w:r w:rsidRPr="00641CB2">
        <w:rPr>
          <w:sz w:val="24"/>
          <w:szCs w:val="24"/>
        </w:rPr>
        <w:t xml:space="preserve"> Società: deve rispettare le leggi, le regole, le pratiche di condotta professionale e deve essere realizzata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con chiarezza e trasparenza. È vietata la divulgazione di notizie false.</w:t>
      </w:r>
    </w:p>
    <w:p w14:paraId="05424B3B" w14:textId="13B68C16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 xml:space="preserve">Tutti i contatti con gli organi di informazione devono essere tenuti esclusivamente </w:t>
      </w:r>
      <w:r w:rsidR="003B645B">
        <w:rPr>
          <w:sz w:val="24"/>
          <w:szCs w:val="24"/>
        </w:rPr>
        <w:t>dal personale a ciò autorizzato</w:t>
      </w:r>
      <w:r w:rsidRPr="00641CB2">
        <w:rPr>
          <w:sz w:val="24"/>
          <w:szCs w:val="24"/>
        </w:rPr>
        <w:t>.</w:t>
      </w:r>
    </w:p>
    <w:p w14:paraId="5B4CBDC5" w14:textId="77777777" w:rsidR="00641CB2" w:rsidRPr="00260586" w:rsidRDefault="00641CB2" w:rsidP="00260586">
      <w:pPr>
        <w:pBdr>
          <w:top w:val="single" w:sz="24" w:space="0" w:color="F0A22E" w:themeColor="accent1"/>
          <w:left w:val="single" w:sz="24" w:space="0" w:color="F0A22E" w:themeColor="accent1"/>
          <w:bottom w:val="single" w:sz="24" w:space="0" w:color="F0A22E" w:themeColor="accent1"/>
          <w:right w:val="single" w:sz="24" w:space="0" w:color="F0A22E" w:themeColor="accent1"/>
        </w:pBdr>
        <w:shd w:val="clear" w:color="auto" w:fill="F0A22E" w:themeFill="accent1"/>
        <w:spacing w:after="0"/>
        <w:jc w:val="right"/>
        <w:outlineLvl w:val="0"/>
        <w:rPr>
          <w:b/>
          <w:caps/>
          <w:color w:val="FFFFFF" w:themeColor="background1"/>
          <w:spacing w:val="15"/>
          <w:sz w:val="24"/>
          <w:szCs w:val="24"/>
          <w:u w:val="thick"/>
        </w:rPr>
      </w:pPr>
      <w:r w:rsidRPr="00260586">
        <w:rPr>
          <w:b/>
          <w:caps/>
          <w:color w:val="FFFFFF" w:themeColor="background1"/>
          <w:spacing w:val="15"/>
          <w:sz w:val="24"/>
          <w:szCs w:val="24"/>
          <w:u w:val="thick"/>
        </w:rPr>
        <w:t>Articolo 15 – Trattamento dei dati e delle informazioni</w:t>
      </w:r>
    </w:p>
    <w:p w14:paraId="67199B24" w14:textId="3721B9F0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Fermo restando il rispetto della normativa specifica in materia di tutela e trattamento dei dati personali, i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dipendenti sono tenuti a riservare ai dati personali dei quali vengano a conoscenza il trattamento più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adeguato a tutelare le legittime aspettative degli interessati riguardo alla loro riservatezza, dignità ed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immagine.</w:t>
      </w:r>
    </w:p>
    <w:p w14:paraId="55A3F368" w14:textId="6CB49994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 xml:space="preserve">Lo svolgimento delle attività di </w:t>
      </w:r>
      <w:r w:rsidR="004F7294">
        <w:rPr>
          <w:sz w:val="24"/>
          <w:szCs w:val="24"/>
        </w:rPr>
        <w:t>CARON TECHNOLGY SRL</w:t>
      </w:r>
      <w:r w:rsidR="004F7294" w:rsidRPr="003D1A0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comporta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l’acquisizione, la conservazione, il trattamento, la comunicazione e la circolazione all’interno e all’esterno di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 xml:space="preserve">documenti, studi, dati </w:t>
      </w:r>
      <w:r w:rsidRPr="00641CB2">
        <w:rPr>
          <w:sz w:val="24"/>
          <w:szCs w:val="24"/>
        </w:rPr>
        <w:lastRenderedPageBreak/>
        <w:t>ed informazioni scritte, telematiche e/o verbali. Queste informazioni, acquisite o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 xml:space="preserve">elaborate dai dipendenti nell’esercizio delle </w:t>
      </w:r>
      <w:r w:rsidR="006F74C6">
        <w:rPr>
          <w:sz w:val="24"/>
          <w:szCs w:val="24"/>
        </w:rPr>
        <w:t>rispettive</w:t>
      </w:r>
      <w:r w:rsidR="006F74C6" w:rsidRPr="00641CB2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incombenze o mansioni</w:t>
      </w:r>
      <w:r w:rsidR="00260586">
        <w:rPr>
          <w:sz w:val="24"/>
          <w:szCs w:val="24"/>
        </w:rPr>
        <w:t>, appartengono alla</w:t>
      </w:r>
      <w:r w:rsidRPr="00641CB2">
        <w:rPr>
          <w:sz w:val="24"/>
          <w:szCs w:val="24"/>
        </w:rPr>
        <w:t xml:space="preserve"> Società e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possono essere utilizzate, comunicate o divulgate unicamente nel pieno rispetto, per quanto concerne i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dipendenti, degli obblighi di diligenza e fedeltà che derivano dalle norme e dai contratti di lavoro.</w:t>
      </w:r>
    </w:p>
    <w:p w14:paraId="0DBDC7A2" w14:textId="77777777" w:rsidR="00641CB2" w:rsidRPr="00260586" w:rsidRDefault="00641CB2" w:rsidP="00260586">
      <w:pPr>
        <w:pBdr>
          <w:top w:val="single" w:sz="24" w:space="0" w:color="F0A22E" w:themeColor="accent1"/>
          <w:left w:val="single" w:sz="24" w:space="0" w:color="F0A22E" w:themeColor="accent1"/>
          <w:bottom w:val="single" w:sz="24" w:space="0" w:color="F0A22E" w:themeColor="accent1"/>
          <w:right w:val="single" w:sz="24" w:space="0" w:color="F0A22E" w:themeColor="accent1"/>
        </w:pBdr>
        <w:shd w:val="clear" w:color="auto" w:fill="F0A22E" w:themeFill="accent1"/>
        <w:spacing w:after="0"/>
        <w:jc w:val="right"/>
        <w:outlineLvl w:val="0"/>
        <w:rPr>
          <w:b/>
          <w:caps/>
          <w:color w:val="FFFFFF" w:themeColor="background1"/>
          <w:spacing w:val="15"/>
          <w:sz w:val="24"/>
          <w:szCs w:val="24"/>
          <w:u w:val="thick"/>
        </w:rPr>
      </w:pPr>
      <w:r w:rsidRPr="00260586">
        <w:rPr>
          <w:b/>
          <w:caps/>
          <w:color w:val="FFFFFF" w:themeColor="background1"/>
          <w:spacing w:val="15"/>
          <w:sz w:val="24"/>
          <w:szCs w:val="24"/>
          <w:u w:val="thick"/>
        </w:rPr>
        <w:t>Articolo 16 – Verifica delle operazioni contabili</w:t>
      </w:r>
    </w:p>
    <w:p w14:paraId="44A04614" w14:textId="77777777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Per ogni operazione contabile è conservata un’adeguata documentazione, in modo da consentire:</w:t>
      </w:r>
    </w:p>
    <w:p w14:paraId="53AD37E5" w14:textId="14A27795" w:rsidR="00641CB2" w:rsidRPr="00260586" w:rsidRDefault="00641CB2" w:rsidP="00260586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 w:rsidRPr="00260586">
        <w:rPr>
          <w:sz w:val="24"/>
          <w:szCs w:val="24"/>
        </w:rPr>
        <w:t>l'agevole registrazione contabile;</w:t>
      </w:r>
    </w:p>
    <w:p w14:paraId="374622BC" w14:textId="37D25796" w:rsidR="00641CB2" w:rsidRPr="00260586" w:rsidRDefault="00641CB2" w:rsidP="00260586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 w:rsidRPr="00260586">
        <w:rPr>
          <w:sz w:val="24"/>
          <w:szCs w:val="24"/>
        </w:rPr>
        <w:t>l'individuazione dei diversi livelli di responsabilità;</w:t>
      </w:r>
    </w:p>
    <w:p w14:paraId="18AF5845" w14:textId="1B76E1C6" w:rsidR="00641CB2" w:rsidRPr="00260586" w:rsidRDefault="00641CB2" w:rsidP="00260586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 w:rsidRPr="00260586">
        <w:rPr>
          <w:sz w:val="24"/>
          <w:szCs w:val="24"/>
        </w:rPr>
        <w:t>la ricostruzione accurata dell'operazione, anche per ridurre la probabilità di errori interpretativi.</w:t>
      </w:r>
    </w:p>
    <w:p w14:paraId="19DA1DF8" w14:textId="77777777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Ciascuna registrazione deve riflettere esattamente ciò che risulta dalla documentazione di supporto.</w:t>
      </w:r>
    </w:p>
    <w:p w14:paraId="7D178A86" w14:textId="4420A061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Nel caso di elementi economico-patrimoniali fondati su valutazioni, la connessa registrazione deve essere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compiuta nel rispetto di ragionevolezza e prudenza, illustrando con chiarezza nella relativa comunicazione i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criteri che hanno guidato la determinazione del valore del bene.</w:t>
      </w:r>
    </w:p>
    <w:p w14:paraId="6212D038" w14:textId="33DB4076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Il sistema garantisce l’applicazione del principio della separazione delle funzioni, in modo tale che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l’autorizzazione di un’operazione debba pervenire da persona o organo differente rispetto a quello che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contabilizza, esegue operativamente o controlla l’operazione.</w:t>
      </w:r>
    </w:p>
    <w:p w14:paraId="31BB800D" w14:textId="53A94FDB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Tutti i dipendenti sono partecipi del sistema di controllo e sono tenuti a riferire di ogni omissione,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falsificazione, trascuratezza nella contabilità o nella documentazione di supporto.</w:t>
      </w:r>
    </w:p>
    <w:p w14:paraId="012C47EC" w14:textId="77777777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I “Destinatari” del Codice che ne venissero a conoscenza, devono informare l’Organismo di Vigilanza.</w:t>
      </w:r>
    </w:p>
    <w:p w14:paraId="1ACFCA01" w14:textId="77777777" w:rsidR="00641CB2" w:rsidRPr="00260586" w:rsidRDefault="00641CB2" w:rsidP="00260586">
      <w:pPr>
        <w:pBdr>
          <w:top w:val="single" w:sz="24" w:space="0" w:color="F0A22E" w:themeColor="accent1"/>
          <w:left w:val="single" w:sz="24" w:space="0" w:color="F0A22E" w:themeColor="accent1"/>
          <w:bottom w:val="single" w:sz="24" w:space="0" w:color="F0A22E" w:themeColor="accent1"/>
          <w:right w:val="single" w:sz="24" w:space="0" w:color="F0A22E" w:themeColor="accent1"/>
        </w:pBdr>
        <w:shd w:val="clear" w:color="auto" w:fill="F0A22E" w:themeFill="accent1"/>
        <w:spacing w:after="0"/>
        <w:jc w:val="right"/>
        <w:outlineLvl w:val="0"/>
        <w:rPr>
          <w:b/>
          <w:caps/>
          <w:color w:val="FFFFFF" w:themeColor="background1"/>
          <w:spacing w:val="15"/>
          <w:sz w:val="24"/>
          <w:szCs w:val="24"/>
          <w:u w:val="thick"/>
        </w:rPr>
      </w:pPr>
      <w:r w:rsidRPr="00260586">
        <w:rPr>
          <w:b/>
          <w:caps/>
          <w:color w:val="FFFFFF" w:themeColor="background1"/>
          <w:spacing w:val="15"/>
          <w:sz w:val="24"/>
          <w:szCs w:val="24"/>
          <w:u w:val="thick"/>
        </w:rPr>
        <w:t>Articolo 17 – Modalità di attuazione e di controllo del Codice Etico</w:t>
      </w:r>
    </w:p>
    <w:p w14:paraId="308554B8" w14:textId="77777777" w:rsidR="00641CB2" w:rsidRPr="00641CB2" w:rsidRDefault="00641CB2" w:rsidP="00260586">
      <w:pPr>
        <w:pStyle w:val="Titolo1"/>
        <w:spacing w:before="0"/>
        <w:rPr>
          <w:sz w:val="24"/>
          <w:szCs w:val="24"/>
        </w:rPr>
      </w:pPr>
      <w:r w:rsidRPr="00641CB2">
        <w:rPr>
          <w:sz w:val="24"/>
          <w:szCs w:val="24"/>
        </w:rPr>
        <w:t>17.1 Istituzione dell’Organismo di Vigilanza</w:t>
      </w:r>
    </w:p>
    <w:p w14:paraId="00EA0488" w14:textId="46D68264" w:rsidR="00641CB2" w:rsidRPr="00641CB2" w:rsidRDefault="00260586" w:rsidP="00641CB2">
      <w:pPr>
        <w:jc w:val="both"/>
        <w:rPr>
          <w:sz w:val="24"/>
          <w:szCs w:val="24"/>
        </w:rPr>
      </w:pPr>
      <w:r>
        <w:rPr>
          <w:sz w:val="24"/>
          <w:szCs w:val="24"/>
        </w:rPr>
        <w:t>L’Organismo di V</w:t>
      </w:r>
      <w:r w:rsidR="00641CB2" w:rsidRPr="00641CB2">
        <w:rPr>
          <w:sz w:val="24"/>
          <w:szCs w:val="24"/>
        </w:rPr>
        <w:t>igilanza è un organo dotato di indipendenza, di piena autonomia di azione e di controllo la</w:t>
      </w:r>
      <w:r>
        <w:rPr>
          <w:sz w:val="24"/>
          <w:szCs w:val="24"/>
        </w:rPr>
        <w:t xml:space="preserve"> </w:t>
      </w:r>
      <w:r w:rsidR="00641CB2" w:rsidRPr="00641CB2">
        <w:rPr>
          <w:sz w:val="24"/>
          <w:szCs w:val="24"/>
        </w:rPr>
        <w:t>cui attività è caratterizzata da professionalità ed imparzialità. Esso è posto in una posizione apicale</w:t>
      </w:r>
      <w:r>
        <w:rPr>
          <w:sz w:val="24"/>
          <w:szCs w:val="24"/>
        </w:rPr>
        <w:t xml:space="preserve"> </w:t>
      </w:r>
      <w:r w:rsidR="00641CB2" w:rsidRPr="00641CB2">
        <w:rPr>
          <w:sz w:val="24"/>
          <w:szCs w:val="24"/>
        </w:rPr>
        <w:t>all’interno della gerarchia della Società ed in rapporto diretto con il Consiglio di Amministrazione al</w:t>
      </w:r>
      <w:r>
        <w:rPr>
          <w:sz w:val="24"/>
          <w:szCs w:val="24"/>
        </w:rPr>
        <w:t xml:space="preserve"> </w:t>
      </w:r>
      <w:r w:rsidR="00641CB2" w:rsidRPr="00641CB2">
        <w:rPr>
          <w:sz w:val="24"/>
          <w:szCs w:val="24"/>
        </w:rPr>
        <w:t>quale riferisce di eventuali violazioni del presente</w:t>
      </w:r>
      <w:r w:rsidR="006F74C6">
        <w:rPr>
          <w:sz w:val="24"/>
          <w:szCs w:val="24"/>
        </w:rPr>
        <w:t xml:space="preserve"> Codice</w:t>
      </w:r>
      <w:r w:rsidR="00641CB2" w:rsidRPr="00641CB2">
        <w:rPr>
          <w:sz w:val="24"/>
          <w:szCs w:val="24"/>
        </w:rPr>
        <w:t>. All’Organismo di Vigilanza viene garantita un’adeguata autonomia finanziaria tramite l’attribuzione di risorse da parte dell</w:t>
      </w:r>
      <w:r>
        <w:rPr>
          <w:sz w:val="24"/>
          <w:szCs w:val="24"/>
        </w:rPr>
        <w:t>a</w:t>
      </w:r>
      <w:r w:rsidR="00641CB2" w:rsidRPr="00641CB2">
        <w:rPr>
          <w:sz w:val="24"/>
          <w:szCs w:val="24"/>
        </w:rPr>
        <w:t xml:space="preserve"> Società e non sono assegnate funzioni di</w:t>
      </w:r>
      <w:r>
        <w:rPr>
          <w:sz w:val="24"/>
          <w:szCs w:val="24"/>
        </w:rPr>
        <w:t xml:space="preserve"> </w:t>
      </w:r>
      <w:r w:rsidR="00641CB2" w:rsidRPr="00641CB2">
        <w:rPr>
          <w:sz w:val="24"/>
          <w:szCs w:val="24"/>
        </w:rPr>
        <w:t>tipo operativo al fine di garantirne la maggiore obiettività di azione possibile.</w:t>
      </w:r>
    </w:p>
    <w:p w14:paraId="2CBC97A5" w14:textId="77777777" w:rsidR="00641CB2" w:rsidRPr="00641CB2" w:rsidRDefault="00641CB2" w:rsidP="00260586">
      <w:pPr>
        <w:pStyle w:val="Titolo1"/>
        <w:spacing w:before="0"/>
        <w:rPr>
          <w:sz w:val="24"/>
          <w:szCs w:val="24"/>
        </w:rPr>
      </w:pPr>
      <w:r w:rsidRPr="00641CB2">
        <w:rPr>
          <w:sz w:val="24"/>
          <w:szCs w:val="24"/>
        </w:rPr>
        <w:lastRenderedPageBreak/>
        <w:t>17.2 Diffusione e comunicazione del Codice Etico</w:t>
      </w:r>
    </w:p>
    <w:p w14:paraId="76856C11" w14:textId="03C1E8C8" w:rsidR="00641CB2" w:rsidRPr="00641CB2" w:rsidRDefault="004F7294" w:rsidP="00641CB2">
      <w:pPr>
        <w:jc w:val="both"/>
        <w:rPr>
          <w:sz w:val="24"/>
          <w:szCs w:val="24"/>
        </w:rPr>
      </w:pPr>
      <w:r>
        <w:rPr>
          <w:sz w:val="24"/>
          <w:szCs w:val="24"/>
        </w:rPr>
        <w:t>CARON TECHNOLGY SRL</w:t>
      </w:r>
      <w:r w:rsidRPr="003D1A06">
        <w:rPr>
          <w:sz w:val="24"/>
          <w:szCs w:val="24"/>
        </w:rPr>
        <w:t xml:space="preserve"> </w:t>
      </w:r>
      <w:r w:rsidR="00260586">
        <w:rPr>
          <w:sz w:val="24"/>
          <w:szCs w:val="24"/>
        </w:rPr>
        <w:t>si impegna</w:t>
      </w:r>
      <w:r w:rsidR="00641CB2" w:rsidRPr="00641CB2">
        <w:rPr>
          <w:sz w:val="24"/>
          <w:szCs w:val="24"/>
        </w:rPr>
        <w:t xml:space="preserve"> a diffondere il Codice, utilizzando</w:t>
      </w:r>
      <w:r w:rsidR="00260586">
        <w:rPr>
          <w:sz w:val="24"/>
          <w:szCs w:val="24"/>
        </w:rPr>
        <w:t xml:space="preserve"> </w:t>
      </w:r>
      <w:r w:rsidR="00641CB2" w:rsidRPr="00641CB2">
        <w:rPr>
          <w:sz w:val="24"/>
          <w:szCs w:val="24"/>
        </w:rPr>
        <w:t>tutti i mezzi di comunicazione e le opportunità a disposizione come ad esempio, le riunioni di informazione e</w:t>
      </w:r>
      <w:r w:rsidR="00260586">
        <w:rPr>
          <w:sz w:val="24"/>
          <w:szCs w:val="24"/>
        </w:rPr>
        <w:t xml:space="preserve"> formazione della</w:t>
      </w:r>
      <w:r w:rsidR="00641CB2" w:rsidRPr="00641CB2">
        <w:rPr>
          <w:sz w:val="24"/>
          <w:szCs w:val="24"/>
        </w:rPr>
        <w:t xml:space="preserve"> Società.</w:t>
      </w:r>
    </w:p>
    <w:p w14:paraId="61D9050D" w14:textId="52C6A1C5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Tutti i dipendenti, consiglieri e collaboratori devono conoscerne i contenuti ed osservare quanto in esso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prescritto.</w:t>
      </w:r>
    </w:p>
    <w:p w14:paraId="5DA3BFBA" w14:textId="19B05134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Copia del Codice</w:t>
      </w:r>
      <w:r w:rsidR="006F74C6">
        <w:rPr>
          <w:sz w:val="24"/>
          <w:szCs w:val="24"/>
        </w:rPr>
        <w:t xml:space="preserve"> e delle successive eventuali integrazioni</w:t>
      </w:r>
      <w:r w:rsidRPr="00641CB2">
        <w:rPr>
          <w:sz w:val="24"/>
          <w:szCs w:val="24"/>
        </w:rPr>
        <w:t xml:space="preserve"> </w:t>
      </w:r>
      <w:r w:rsidR="006F74C6">
        <w:rPr>
          <w:sz w:val="24"/>
          <w:szCs w:val="24"/>
        </w:rPr>
        <w:t>è</w:t>
      </w:r>
      <w:r w:rsidR="006F74C6" w:rsidRPr="00641CB2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pubblicata nella intranet aziendale accessibile a tutti i dipendenti.</w:t>
      </w:r>
    </w:p>
    <w:p w14:paraId="7B16ABF2" w14:textId="1F8025FB" w:rsidR="00641CB2" w:rsidRPr="00641CB2" w:rsidRDefault="004F7294" w:rsidP="002605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</w:t>
      </w:r>
      <w:r w:rsidR="00641CB2" w:rsidRPr="00641CB2">
        <w:rPr>
          <w:sz w:val="24"/>
          <w:szCs w:val="24"/>
        </w:rPr>
        <w:t>responsabilità di ciascuno, ed in particolare della Direzione, includere i contenuti del Codice nei</w:t>
      </w:r>
      <w:r w:rsidR="00260586">
        <w:rPr>
          <w:sz w:val="24"/>
          <w:szCs w:val="24"/>
        </w:rPr>
        <w:t xml:space="preserve"> </w:t>
      </w:r>
      <w:r w:rsidR="00641CB2" w:rsidRPr="00641CB2">
        <w:rPr>
          <w:sz w:val="24"/>
          <w:szCs w:val="24"/>
        </w:rPr>
        <w:t xml:space="preserve">programmi di formazione e farne riferimento nelle procedure, politiche e linee guida di </w:t>
      </w:r>
      <w:r>
        <w:rPr>
          <w:sz w:val="24"/>
          <w:szCs w:val="24"/>
        </w:rPr>
        <w:t>CARON TECHNOLGY SRL</w:t>
      </w:r>
      <w:r w:rsidR="00641CB2" w:rsidRPr="00641CB2">
        <w:rPr>
          <w:sz w:val="24"/>
          <w:szCs w:val="24"/>
        </w:rPr>
        <w:t>.</w:t>
      </w:r>
    </w:p>
    <w:p w14:paraId="2FCF6178" w14:textId="77777777" w:rsidR="00641CB2" w:rsidRPr="00641CB2" w:rsidRDefault="00641CB2" w:rsidP="00260586">
      <w:pPr>
        <w:pStyle w:val="Titolo1"/>
        <w:spacing w:before="0"/>
        <w:rPr>
          <w:sz w:val="24"/>
          <w:szCs w:val="24"/>
        </w:rPr>
      </w:pPr>
      <w:r w:rsidRPr="00641CB2">
        <w:rPr>
          <w:sz w:val="24"/>
          <w:szCs w:val="24"/>
        </w:rPr>
        <w:t>17.3 Aggiornamento del Codice Etico</w:t>
      </w:r>
    </w:p>
    <w:p w14:paraId="41DB0A7E" w14:textId="44A6FFC3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Ogni revisione del presente Codice sarà oggetto di delibera consiliare.</w:t>
      </w:r>
    </w:p>
    <w:p w14:paraId="0A1B209F" w14:textId="63A12449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Ogni revisione e/o variazione sostanziale del presente Codice sarà comunicata a tutti i soggetti interessati con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 xml:space="preserve">le medesime modalità </w:t>
      </w:r>
      <w:r w:rsidR="006F74C6">
        <w:rPr>
          <w:sz w:val="24"/>
          <w:szCs w:val="24"/>
        </w:rPr>
        <w:t>sopra</w:t>
      </w:r>
      <w:r w:rsidR="006F74C6" w:rsidRPr="00641CB2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indicate.</w:t>
      </w:r>
    </w:p>
    <w:p w14:paraId="4DBF1A46" w14:textId="77777777" w:rsidR="00641CB2" w:rsidRPr="00641CB2" w:rsidRDefault="00641CB2" w:rsidP="00260586">
      <w:pPr>
        <w:pStyle w:val="Titolo1"/>
        <w:spacing w:before="0"/>
        <w:rPr>
          <w:sz w:val="24"/>
          <w:szCs w:val="24"/>
        </w:rPr>
      </w:pPr>
      <w:r w:rsidRPr="00641CB2">
        <w:rPr>
          <w:sz w:val="24"/>
          <w:szCs w:val="24"/>
        </w:rPr>
        <w:t>17.4 Controllo del Codice Etico</w:t>
      </w:r>
    </w:p>
    <w:p w14:paraId="72CFD5AE" w14:textId="36463D29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 xml:space="preserve">L’Organismo di Vigilanza ha inoltre il compito di vigilare, </w:t>
      </w:r>
      <w:r w:rsidR="006F74C6">
        <w:rPr>
          <w:sz w:val="24"/>
          <w:szCs w:val="24"/>
        </w:rPr>
        <w:t>nel modo ritenuto di volta in volta più opportuno</w:t>
      </w:r>
      <w:r w:rsidRPr="00641CB2">
        <w:rPr>
          <w:sz w:val="24"/>
          <w:szCs w:val="24"/>
        </w:rPr>
        <w:t>, sul rispetto del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suddetto Codice.</w:t>
      </w:r>
    </w:p>
    <w:p w14:paraId="2A4574B7" w14:textId="77777777" w:rsidR="00641CB2" w:rsidRPr="00641CB2" w:rsidRDefault="00641CB2" w:rsidP="00260586">
      <w:pPr>
        <w:pStyle w:val="Titolo1"/>
        <w:spacing w:before="0"/>
        <w:rPr>
          <w:sz w:val="24"/>
          <w:szCs w:val="24"/>
        </w:rPr>
      </w:pPr>
      <w:r w:rsidRPr="00641CB2">
        <w:rPr>
          <w:sz w:val="24"/>
          <w:szCs w:val="24"/>
        </w:rPr>
        <w:t>17.5 Sanzioni</w:t>
      </w:r>
    </w:p>
    <w:p w14:paraId="6967770A" w14:textId="4FC0C2A0" w:rsidR="00641CB2" w:rsidRPr="00641CB2" w:rsidRDefault="00641CB2" w:rsidP="00260586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L'osservanza delle norme del presente Codice deve considerarsi parte integrante ed essenziale degli obblighi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facenti capo ai dipendenti in virtù del rapporto di lavoro in essere. Si ribadisce che la violazione delle norme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del Codice costituisce inadempimento ai predetti obblighi e, in quanto tale, ha rilievo disciplinare. Le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potenziali sanzioni disciplinari che ne possono derivare seguiranno il criterio della proporzionalità così come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meglio definito nel CCNL di riferimento</w:t>
      </w:r>
      <w:r w:rsidR="00260586">
        <w:rPr>
          <w:sz w:val="24"/>
          <w:szCs w:val="24"/>
        </w:rPr>
        <w:t>.</w:t>
      </w:r>
    </w:p>
    <w:p w14:paraId="7F4F2FDE" w14:textId="1D650CA7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Potranno altresì essere soggetti ad una procedura disciplinare anche i dipendenti che effettuino un uso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improprio delle segnalazioni.</w:t>
      </w:r>
    </w:p>
    <w:p w14:paraId="408D8E7E" w14:textId="54B4BD41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In particolare, potranno essere passibili di procedura disciplinare i dipendenti che effettuino denunce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contenenti informazioni false e/o infondate ed effettuate con scopo ritorsivo, vessatorio e/o malizioso nei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confronti del presunto autore dell'atto denunciato e/o effettuate con il fine di danneggiarne l'immagine.</w:t>
      </w:r>
    </w:p>
    <w:p w14:paraId="31011117" w14:textId="6A7F90EC" w:rsidR="00641CB2" w:rsidRPr="00641CB2" w:rsidRDefault="00641CB2" w:rsidP="00260586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lastRenderedPageBreak/>
        <w:t>L'osservanza delle norme del presente Codice deve inoltre considerarsi parte essenziale delle obbligazioni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 xml:space="preserve">contrattuali assunte dai collaboratori e/o dai soggetti aventi relazioni d'affari con </w:t>
      </w:r>
      <w:r w:rsidR="004F7294">
        <w:rPr>
          <w:sz w:val="24"/>
          <w:szCs w:val="24"/>
        </w:rPr>
        <w:t>CARON TECHNOLGY SRL</w:t>
      </w:r>
      <w:r w:rsidRPr="00641CB2">
        <w:rPr>
          <w:sz w:val="24"/>
          <w:szCs w:val="24"/>
        </w:rPr>
        <w:t>.</w:t>
      </w:r>
    </w:p>
    <w:p w14:paraId="5EBD94C1" w14:textId="4068F6DC" w:rsidR="00641CB2" w:rsidRPr="00641CB2" w:rsidRDefault="00641CB2" w:rsidP="00641CB2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La violazione delle norme del Codice potrà costituire inadempimento delle obbligazioni contrattuali, con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ogni conseguenza di legge, anche in ordine alla risoluzione del contratto e/o dell'incarico e potrà comportare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il risarcimento dei danni dalla stessa derivanti.</w:t>
      </w:r>
    </w:p>
    <w:p w14:paraId="4DC630B8" w14:textId="7E3BE5D0" w:rsidR="00190EAF" w:rsidRPr="00190EAF" w:rsidRDefault="00641CB2" w:rsidP="00260586">
      <w:pPr>
        <w:jc w:val="both"/>
        <w:rPr>
          <w:sz w:val="24"/>
          <w:szCs w:val="24"/>
        </w:rPr>
      </w:pPr>
      <w:r w:rsidRPr="00641CB2">
        <w:rPr>
          <w:sz w:val="24"/>
          <w:szCs w:val="24"/>
        </w:rPr>
        <w:t>Nei documenti contrattuali per i fornitori ed i collaboratori esterni sono definite clausole risolutive a tale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riguardo.</w:t>
      </w:r>
      <w:r w:rsidR="00260586">
        <w:rPr>
          <w:sz w:val="24"/>
          <w:szCs w:val="24"/>
        </w:rPr>
        <w:t xml:space="preserve"> </w:t>
      </w:r>
      <w:r w:rsidRPr="00641CB2">
        <w:rPr>
          <w:sz w:val="24"/>
          <w:szCs w:val="24"/>
        </w:rPr>
        <w:t>Il Codice è disponibile sul sito internet delle Società.</w:t>
      </w:r>
    </w:p>
    <w:sectPr w:rsidR="00190EAF" w:rsidRPr="00190EA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79" w:right="851" w:bottom="1418" w:left="851" w:header="709" w:footer="709" w:gutter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550C" w14:textId="77777777" w:rsidR="00845098" w:rsidRDefault="00845098" w:rsidP="00D459E0">
      <w:r>
        <w:separator/>
      </w:r>
    </w:p>
  </w:endnote>
  <w:endnote w:type="continuationSeparator" w:id="0">
    <w:p w14:paraId="2155E39A" w14:textId="77777777" w:rsidR="00845098" w:rsidRDefault="00845098" w:rsidP="00D4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ras Bk B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105007E" w:usb1="0000008D" w:usb2="00000000" w:usb3="00000000" w:csb0="006609FE" w:csb1="00BD5CC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CA88" w14:textId="77777777" w:rsidR="007B44AD" w:rsidRDefault="007B44A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94A988" w14:textId="77777777" w:rsidR="007B44AD" w:rsidRDefault="007B44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5C68" w14:textId="7893952F" w:rsidR="007B44AD" w:rsidRDefault="007B44A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0C05">
      <w:rPr>
        <w:noProof/>
      </w:rPr>
      <w:t>19</w:t>
    </w:r>
    <w:r>
      <w:fldChar w:fldCharType="end"/>
    </w:r>
  </w:p>
  <w:p w14:paraId="31BDE716" w14:textId="77777777" w:rsidR="007B44AD" w:rsidRDefault="007B44AD">
    <w:pPr>
      <w:pStyle w:val="Pidipagina"/>
      <w:tabs>
        <w:tab w:val="clear" w:pos="4819"/>
      </w:tabs>
      <w:spacing w:before="120"/>
      <w:jc w:val="cen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59B1" w14:textId="77777777" w:rsidR="00845098" w:rsidRDefault="00845098" w:rsidP="00D459E0">
      <w:r>
        <w:separator/>
      </w:r>
    </w:p>
  </w:footnote>
  <w:footnote w:type="continuationSeparator" w:id="0">
    <w:p w14:paraId="4F8BD687" w14:textId="77777777" w:rsidR="00845098" w:rsidRDefault="00845098" w:rsidP="00D45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4ABE" w14:textId="77777777" w:rsidR="007B44AD" w:rsidRDefault="007B44AD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A8FC" w14:textId="77777777" w:rsidR="007B44AD" w:rsidRDefault="007B44A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89E"/>
    <w:multiLevelType w:val="hybridMultilevel"/>
    <w:tmpl w:val="CA7ED7E0"/>
    <w:lvl w:ilvl="0" w:tplc="97DC6A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7DA9"/>
    <w:multiLevelType w:val="hybridMultilevel"/>
    <w:tmpl w:val="0A42F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6523"/>
    <w:multiLevelType w:val="hybridMultilevel"/>
    <w:tmpl w:val="70DACDBE"/>
    <w:lvl w:ilvl="0" w:tplc="6116DE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0110"/>
    <w:multiLevelType w:val="hybridMultilevel"/>
    <w:tmpl w:val="9AD0BB94"/>
    <w:lvl w:ilvl="0" w:tplc="A34C42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B0FC4BFC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3DE7"/>
    <w:multiLevelType w:val="hybridMultilevel"/>
    <w:tmpl w:val="2474B88A"/>
    <w:lvl w:ilvl="0" w:tplc="A34C42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F621B"/>
    <w:multiLevelType w:val="hybridMultilevel"/>
    <w:tmpl w:val="D1FE7B2A"/>
    <w:lvl w:ilvl="0" w:tplc="DC9E22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300DB"/>
    <w:multiLevelType w:val="hybridMultilevel"/>
    <w:tmpl w:val="03AC35EC"/>
    <w:lvl w:ilvl="0" w:tplc="6116DE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D6F84"/>
    <w:multiLevelType w:val="hybridMultilevel"/>
    <w:tmpl w:val="EA882C14"/>
    <w:lvl w:ilvl="0" w:tplc="A34C42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A58CF"/>
    <w:multiLevelType w:val="hybridMultilevel"/>
    <w:tmpl w:val="8020DFA6"/>
    <w:lvl w:ilvl="0" w:tplc="A34C42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00470"/>
    <w:multiLevelType w:val="hybridMultilevel"/>
    <w:tmpl w:val="FAB472A4"/>
    <w:lvl w:ilvl="0" w:tplc="A34C42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B163A"/>
    <w:multiLevelType w:val="hybridMultilevel"/>
    <w:tmpl w:val="E1BA4078"/>
    <w:lvl w:ilvl="0" w:tplc="A34C42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E41CF"/>
    <w:multiLevelType w:val="hybridMultilevel"/>
    <w:tmpl w:val="4266ABFE"/>
    <w:lvl w:ilvl="0" w:tplc="FFDC1DF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27C7A44"/>
    <w:multiLevelType w:val="hybridMultilevel"/>
    <w:tmpl w:val="AA96E8EE"/>
    <w:lvl w:ilvl="0" w:tplc="417EDD6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color w:val="auto"/>
        <w:sz w:val="16"/>
      </w:rPr>
    </w:lvl>
    <w:lvl w:ilvl="1" w:tplc="E8EC45E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CB681392">
      <w:start w:val="1"/>
      <w:numFmt w:val="lowerLetter"/>
      <w:lvlText w:val="(%3)"/>
      <w:lvlJc w:val="left"/>
      <w:pPr>
        <w:ind w:left="268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8FB2225"/>
    <w:multiLevelType w:val="hybridMultilevel"/>
    <w:tmpl w:val="41860C06"/>
    <w:lvl w:ilvl="0" w:tplc="CE12387C">
      <w:start w:val="14"/>
      <w:numFmt w:val="upperLetter"/>
      <w:lvlText w:val="%1."/>
      <w:lvlJc w:val="left"/>
      <w:pPr>
        <w:tabs>
          <w:tab w:val="num" w:pos="180"/>
        </w:tabs>
        <w:ind w:left="126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97EDD"/>
    <w:multiLevelType w:val="hybridMultilevel"/>
    <w:tmpl w:val="D58841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026EF"/>
    <w:multiLevelType w:val="hybridMultilevel"/>
    <w:tmpl w:val="D47C1AB2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4E8C1CAF"/>
    <w:multiLevelType w:val="hybridMultilevel"/>
    <w:tmpl w:val="5550795E"/>
    <w:lvl w:ilvl="0" w:tplc="A34C42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77BF0"/>
    <w:multiLevelType w:val="hybridMultilevel"/>
    <w:tmpl w:val="02B0836C"/>
    <w:lvl w:ilvl="0" w:tplc="DC9E22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32A39"/>
    <w:multiLevelType w:val="hybridMultilevel"/>
    <w:tmpl w:val="1F462E64"/>
    <w:lvl w:ilvl="0" w:tplc="A34C42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92BFC"/>
    <w:multiLevelType w:val="hybridMultilevel"/>
    <w:tmpl w:val="BA9A5922"/>
    <w:lvl w:ilvl="0" w:tplc="3AB45E7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205040">
      <w:start w:val="1"/>
      <w:numFmt w:val="decimal"/>
      <w:lvlText w:val="%2)"/>
      <w:lvlJc w:val="left"/>
      <w:pPr>
        <w:ind w:left="45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20" w15:restartNumberingAfterBreak="0">
    <w:nsid w:val="54CE39A5"/>
    <w:multiLevelType w:val="hybridMultilevel"/>
    <w:tmpl w:val="8166B278"/>
    <w:lvl w:ilvl="0" w:tplc="A34C42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2148F"/>
    <w:multiLevelType w:val="hybridMultilevel"/>
    <w:tmpl w:val="E0A47306"/>
    <w:lvl w:ilvl="0" w:tplc="A34C42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B3885"/>
    <w:multiLevelType w:val="hybridMultilevel"/>
    <w:tmpl w:val="A322C7C2"/>
    <w:lvl w:ilvl="0" w:tplc="04100015">
      <w:start w:val="1"/>
      <w:numFmt w:val="upperLetter"/>
      <w:lvlText w:val="%1."/>
      <w:lvlJc w:val="left"/>
      <w:pPr>
        <w:tabs>
          <w:tab w:val="num" w:pos="180"/>
        </w:tabs>
        <w:ind w:left="1260" w:hanging="360"/>
      </w:pPr>
      <w:rPr>
        <w:rFonts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BDB7431"/>
    <w:multiLevelType w:val="hybridMultilevel"/>
    <w:tmpl w:val="76BEE304"/>
    <w:lvl w:ilvl="0" w:tplc="6116DE4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E8EC45E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CB681392">
      <w:start w:val="1"/>
      <w:numFmt w:val="lowerLetter"/>
      <w:lvlText w:val="(%3)"/>
      <w:lvlJc w:val="left"/>
      <w:pPr>
        <w:ind w:left="268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72D53AD"/>
    <w:multiLevelType w:val="hybridMultilevel"/>
    <w:tmpl w:val="D1E255DC"/>
    <w:lvl w:ilvl="0" w:tplc="A34C42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1177D"/>
    <w:multiLevelType w:val="hybridMultilevel"/>
    <w:tmpl w:val="77EC1B40"/>
    <w:lvl w:ilvl="0" w:tplc="A34C42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B5E8B"/>
    <w:multiLevelType w:val="hybridMultilevel"/>
    <w:tmpl w:val="A9EC4C4C"/>
    <w:lvl w:ilvl="0" w:tplc="6116DE4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710100">
    <w:abstractNumId w:val="11"/>
  </w:num>
  <w:num w:numId="2" w16cid:durableId="965351624">
    <w:abstractNumId w:val="23"/>
  </w:num>
  <w:num w:numId="3" w16cid:durableId="1572424909">
    <w:abstractNumId w:val="14"/>
  </w:num>
  <w:num w:numId="4" w16cid:durableId="1493983602">
    <w:abstractNumId w:val="19"/>
  </w:num>
  <w:num w:numId="5" w16cid:durableId="2513683">
    <w:abstractNumId w:val="17"/>
  </w:num>
  <w:num w:numId="6" w16cid:durableId="954605927">
    <w:abstractNumId w:val="5"/>
  </w:num>
  <w:num w:numId="7" w16cid:durableId="1141389475">
    <w:abstractNumId w:val="0"/>
  </w:num>
  <w:num w:numId="8" w16cid:durableId="1973368415">
    <w:abstractNumId w:val="12"/>
  </w:num>
  <w:num w:numId="9" w16cid:durableId="1682856006">
    <w:abstractNumId w:val="15"/>
  </w:num>
  <w:num w:numId="10" w16cid:durableId="139658026">
    <w:abstractNumId w:val="1"/>
  </w:num>
  <w:num w:numId="11" w16cid:durableId="2005624067">
    <w:abstractNumId w:val="2"/>
  </w:num>
  <w:num w:numId="12" w16cid:durableId="919216459">
    <w:abstractNumId w:val="6"/>
  </w:num>
  <w:num w:numId="13" w16cid:durableId="1638295893">
    <w:abstractNumId w:val="26"/>
  </w:num>
  <w:num w:numId="14" w16cid:durableId="4943226">
    <w:abstractNumId w:val="22"/>
  </w:num>
  <w:num w:numId="15" w16cid:durableId="1000473496">
    <w:abstractNumId w:val="13"/>
  </w:num>
  <w:num w:numId="16" w16cid:durableId="988052680">
    <w:abstractNumId w:val="3"/>
  </w:num>
  <w:num w:numId="17" w16cid:durableId="59183920">
    <w:abstractNumId w:val="20"/>
  </w:num>
  <w:num w:numId="18" w16cid:durableId="50541437">
    <w:abstractNumId w:val="18"/>
  </w:num>
  <w:num w:numId="19" w16cid:durableId="1091050396">
    <w:abstractNumId w:val="16"/>
  </w:num>
  <w:num w:numId="20" w16cid:durableId="729960951">
    <w:abstractNumId w:val="24"/>
  </w:num>
  <w:num w:numId="21" w16cid:durableId="1434597037">
    <w:abstractNumId w:val="9"/>
  </w:num>
  <w:num w:numId="22" w16cid:durableId="2136437083">
    <w:abstractNumId w:val="25"/>
  </w:num>
  <w:num w:numId="23" w16cid:durableId="2071069855">
    <w:abstractNumId w:val="7"/>
  </w:num>
  <w:num w:numId="24" w16cid:durableId="2066366046">
    <w:abstractNumId w:val="8"/>
  </w:num>
  <w:num w:numId="25" w16cid:durableId="2027631006">
    <w:abstractNumId w:val="21"/>
  </w:num>
  <w:num w:numId="26" w16cid:durableId="995305575">
    <w:abstractNumId w:val="4"/>
  </w:num>
  <w:num w:numId="27" w16cid:durableId="86784112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E0"/>
    <w:rsid w:val="00016577"/>
    <w:rsid w:val="0001745E"/>
    <w:rsid w:val="00036381"/>
    <w:rsid w:val="00041B7B"/>
    <w:rsid w:val="00047044"/>
    <w:rsid w:val="000509E3"/>
    <w:rsid w:val="000656C6"/>
    <w:rsid w:val="00065DEF"/>
    <w:rsid w:val="0006668B"/>
    <w:rsid w:val="00070B65"/>
    <w:rsid w:val="000725A2"/>
    <w:rsid w:val="000776F3"/>
    <w:rsid w:val="000D6249"/>
    <w:rsid w:val="000F3641"/>
    <w:rsid w:val="00121240"/>
    <w:rsid w:val="00123398"/>
    <w:rsid w:val="0012447F"/>
    <w:rsid w:val="0012466A"/>
    <w:rsid w:val="00130E2B"/>
    <w:rsid w:val="00133844"/>
    <w:rsid w:val="00134E74"/>
    <w:rsid w:val="00145E61"/>
    <w:rsid w:val="001474D5"/>
    <w:rsid w:val="00172916"/>
    <w:rsid w:val="001867E9"/>
    <w:rsid w:val="00190EAF"/>
    <w:rsid w:val="00192ADD"/>
    <w:rsid w:val="001A2876"/>
    <w:rsid w:val="001B5A4F"/>
    <w:rsid w:val="001C0B92"/>
    <w:rsid w:val="001C7840"/>
    <w:rsid w:val="0020085D"/>
    <w:rsid w:val="0021384D"/>
    <w:rsid w:val="00223E70"/>
    <w:rsid w:val="00224C92"/>
    <w:rsid w:val="0024147F"/>
    <w:rsid w:val="002453F6"/>
    <w:rsid w:val="00250C24"/>
    <w:rsid w:val="00253289"/>
    <w:rsid w:val="00253ADC"/>
    <w:rsid w:val="00253DE1"/>
    <w:rsid w:val="00260586"/>
    <w:rsid w:val="002639C4"/>
    <w:rsid w:val="002659DF"/>
    <w:rsid w:val="00274DCA"/>
    <w:rsid w:val="002B4351"/>
    <w:rsid w:val="002B5308"/>
    <w:rsid w:val="002C1776"/>
    <w:rsid w:val="002C2EFC"/>
    <w:rsid w:val="002C46D1"/>
    <w:rsid w:val="002E3376"/>
    <w:rsid w:val="002F2EAB"/>
    <w:rsid w:val="003066CE"/>
    <w:rsid w:val="00316FA6"/>
    <w:rsid w:val="003337DD"/>
    <w:rsid w:val="0033607E"/>
    <w:rsid w:val="003405D6"/>
    <w:rsid w:val="003502DA"/>
    <w:rsid w:val="0035687E"/>
    <w:rsid w:val="00360F47"/>
    <w:rsid w:val="00376C13"/>
    <w:rsid w:val="003A757B"/>
    <w:rsid w:val="003B645B"/>
    <w:rsid w:val="003D1A06"/>
    <w:rsid w:val="003D47EF"/>
    <w:rsid w:val="00406C1D"/>
    <w:rsid w:val="0044462E"/>
    <w:rsid w:val="00450F79"/>
    <w:rsid w:val="00461812"/>
    <w:rsid w:val="00476BEA"/>
    <w:rsid w:val="004813F0"/>
    <w:rsid w:val="00484564"/>
    <w:rsid w:val="004A1621"/>
    <w:rsid w:val="004F1BF4"/>
    <w:rsid w:val="004F6918"/>
    <w:rsid w:val="004F7294"/>
    <w:rsid w:val="00532BCB"/>
    <w:rsid w:val="00533F40"/>
    <w:rsid w:val="00557CCB"/>
    <w:rsid w:val="005800E8"/>
    <w:rsid w:val="00581262"/>
    <w:rsid w:val="00585CF5"/>
    <w:rsid w:val="00595C25"/>
    <w:rsid w:val="005C52CF"/>
    <w:rsid w:val="005D16C9"/>
    <w:rsid w:val="005D3FE9"/>
    <w:rsid w:val="005F4CAD"/>
    <w:rsid w:val="005F5516"/>
    <w:rsid w:val="006218B4"/>
    <w:rsid w:val="00626E5D"/>
    <w:rsid w:val="0063371E"/>
    <w:rsid w:val="00641CB2"/>
    <w:rsid w:val="00675106"/>
    <w:rsid w:val="006A3A9A"/>
    <w:rsid w:val="006D5185"/>
    <w:rsid w:val="006D7F0A"/>
    <w:rsid w:val="006F3D0B"/>
    <w:rsid w:val="006F4147"/>
    <w:rsid w:val="006F74C6"/>
    <w:rsid w:val="0071456E"/>
    <w:rsid w:val="007218AA"/>
    <w:rsid w:val="00740034"/>
    <w:rsid w:val="0077361C"/>
    <w:rsid w:val="00785E38"/>
    <w:rsid w:val="00790098"/>
    <w:rsid w:val="007A0F58"/>
    <w:rsid w:val="007A1358"/>
    <w:rsid w:val="007A332A"/>
    <w:rsid w:val="007A6839"/>
    <w:rsid w:val="007B44AD"/>
    <w:rsid w:val="007C09EE"/>
    <w:rsid w:val="007E231A"/>
    <w:rsid w:val="00805B3A"/>
    <w:rsid w:val="00814396"/>
    <w:rsid w:val="00845098"/>
    <w:rsid w:val="00862967"/>
    <w:rsid w:val="00863858"/>
    <w:rsid w:val="0089437F"/>
    <w:rsid w:val="008C317F"/>
    <w:rsid w:val="008C7BAD"/>
    <w:rsid w:val="008D4A45"/>
    <w:rsid w:val="008E34DB"/>
    <w:rsid w:val="009103AC"/>
    <w:rsid w:val="0091312A"/>
    <w:rsid w:val="00935D55"/>
    <w:rsid w:val="00952722"/>
    <w:rsid w:val="00953AEF"/>
    <w:rsid w:val="00983911"/>
    <w:rsid w:val="00990FAD"/>
    <w:rsid w:val="009A231E"/>
    <w:rsid w:val="009B3E87"/>
    <w:rsid w:val="009B6EA7"/>
    <w:rsid w:val="009C2DA5"/>
    <w:rsid w:val="009C46F5"/>
    <w:rsid w:val="009D10B4"/>
    <w:rsid w:val="009D45CD"/>
    <w:rsid w:val="009D4A98"/>
    <w:rsid w:val="00A02C8E"/>
    <w:rsid w:val="00A14A5B"/>
    <w:rsid w:val="00A27B6B"/>
    <w:rsid w:val="00A5192E"/>
    <w:rsid w:val="00A61461"/>
    <w:rsid w:val="00A66C23"/>
    <w:rsid w:val="00A74A0A"/>
    <w:rsid w:val="00A8458C"/>
    <w:rsid w:val="00A8584B"/>
    <w:rsid w:val="00A974F6"/>
    <w:rsid w:val="00AA7E7F"/>
    <w:rsid w:val="00AB0131"/>
    <w:rsid w:val="00AB21A5"/>
    <w:rsid w:val="00AB3392"/>
    <w:rsid w:val="00AC4645"/>
    <w:rsid w:val="00AC49AB"/>
    <w:rsid w:val="00AD7535"/>
    <w:rsid w:val="00B00960"/>
    <w:rsid w:val="00B64674"/>
    <w:rsid w:val="00B64E89"/>
    <w:rsid w:val="00B65F5F"/>
    <w:rsid w:val="00B77733"/>
    <w:rsid w:val="00B83B4E"/>
    <w:rsid w:val="00B83EAB"/>
    <w:rsid w:val="00B854A2"/>
    <w:rsid w:val="00BA16DA"/>
    <w:rsid w:val="00BA3F3B"/>
    <w:rsid w:val="00BB2C6A"/>
    <w:rsid w:val="00BB35F0"/>
    <w:rsid w:val="00BB7C40"/>
    <w:rsid w:val="00BD4252"/>
    <w:rsid w:val="00C06E70"/>
    <w:rsid w:val="00C14D15"/>
    <w:rsid w:val="00C26FB6"/>
    <w:rsid w:val="00C375F8"/>
    <w:rsid w:val="00C37F36"/>
    <w:rsid w:val="00C879CB"/>
    <w:rsid w:val="00C904DF"/>
    <w:rsid w:val="00C91F9B"/>
    <w:rsid w:val="00C9208C"/>
    <w:rsid w:val="00CA1C7E"/>
    <w:rsid w:val="00CA1FD0"/>
    <w:rsid w:val="00CA4874"/>
    <w:rsid w:val="00CB710E"/>
    <w:rsid w:val="00CD14C6"/>
    <w:rsid w:val="00D2140E"/>
    <w:rsid w:val="00D22E94"/>
    <w:rsid w:val="00D26D9D"/>
    <w:rsid w:val="00D3141C"/>
    <w:rsid w:val="00D44CF3"/>
    <w:rsid w:val="00D459E0"/>
    <w:rsid w:val="00DB7D41"/>
    <w:rsid w:val="00DD416D"/>
    <w:rsid w:val="00DD5874"/>
    <w:rsid w:val="00DE0C05"/>
    <w:rsid w:val="00DF6B97"/>
    <w:rsid w:val="00E31D59"/>
    <w:rsid w:val="00E51F6E"/>
    <w:rsid w:val="00E66FB0"/>
    <w:rsid w:val="00E9692D"/>
    <w:rsid w:val="00EC659E"/>
    <w:rsid w:val="00ED19DC"/>
    <w:rsid w:val="00ED620D"/>
    <w:rsid w:val="00EE3AA3"/>
    <w:rsid w:val="00F0323F"/>
    <w:rsid w:val="00F25690"/>
    <w:rsid w:val="00F32B8C"/>
    <w:rsid w:val="00F5012E"/>
    <w:rsid w:val="00F86DF7"/>
    <w:rsid w:val="00FA19E1"/>
    <w:rsid w:val="00FB7144"/>
    <w:rsid w:val="00FC18DE"/>
    <w:rsid w:val="00F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F367"/>
  <w15:chartTrackingRefBased/>
  <w15:docId w15:val="{3AD5DD68-25B3-4515-98FF-8AC1BDA2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E7F"/>
  </w:style>
  <w:style w:type="paragraph" w:styleId="Titolo1">
    <w:name w:val="heading 1"/>
    <w:basedOn w:val="Normale"/>
    <w:next w:val="Normale"/>
    <w:link w:val="Titolo1Carattere"/>
    <w:uiPriority w:val="9"/>
    <w:qFormat/>
    <w:rsid w:val="00805B3A"/>
    <w:pPr>
      <w:pBdr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pBdr>
      <w:shd w:val="clear" w:color="auto" w:fill="F0A22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5B3A"/>
    <w:pPr>
      <w:pBdr>
        <w:top w:val="single" w:sz="24" w:space="0" w:color="FCECD5" w:themeColor="accent1" w:themeTint="33"/>
        <w:left w:val="single" w:sz="24" w:space="0" w:color="FCECD5" w:themeColor="accent1" w:themeTint="33"/>
        <w:bottom w:val="single" w:sz="24" w:space="0" w:color="FCECD5" w:themeColor="accent1" w:themeTint="33"/>
        <w:right w:val="single" w:sz="24" w:space="0" w:color="FCECD5" w:themeColor="accent1" w:themeTint="33"/>
      </w:pBdr>
      <w:shd w:val="clear" w:color="auto" w:fill="FCECD5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05B3A"/>
    <w:pPr>
      <w:pBdr>
        <w:top w:val="single" w:sz="6" w:space="2" w:color="F0A22E" w:themeColor="accent1"/>
      </w:pBdr>
      <w:spacing w:before="300" w:after="0"/>
      <w:outlineLvl w:val="2"/>
    </w:pPr>
    <w:rPr>
      <w:caps/>
      <w:color w:val="845209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05B3A"/>
    <w:pPr>
      <w:pBdr>
        <w:top w:val="dotted" w:sz="6" w:space="2" w:color="F0A22E" w:themeColor="accent1"/>
      </w:pBdr>
      <w:spacing w:before="200" w:after="0"/>
      <w:outlineLvl w:val="3"/>
    </w:pPr>
    <w:rPr>
      <w:caps/>
      <w:color w:val="C77C0E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05B3A"/>
    <w:pPr>
      <w:pBdr>
        <w:bottom w:val="single" w:sz="6" w:space="1" w:color="F0A22E" w:themeColor="accent1"/>
      </w:pBdr>
      <w:spacing w:before="200" w:after="0"/>
      <w:outlineLvl w:val="4"/>
    </w:pPr>
    <w:rPr>
      <w:caps/>
      <w:color w:val="C77C0E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05B3A"/>
    <w:pPr>
      <w:pBdr>
        <w:bottom w:val="dotted" w:sz="6" w:space="1" w:color="F0A22E" w:themeColor="accent1"/>
      </w:pBdr>
      <w:spacing w:before="200" w:after="0"/>
      <w:outlineLvl w:val="5"/>
    </w:pPr>
    <w:rPr>
      <w:caps/>
      <w:color w:val="C77C0E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05B3A"/>
    <w:pPr>
      <w:spacing w:before="200" w:after="0"/>
      <w:outlineLvl w:val="6"/>
    </w:pPr>
    <w:rPr>
      <w:caps/>
      <w:color w:val="C77C0E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05B3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05B3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5B3A"/>
    <w:rPr>
      <w:caps/>
      <w:color w:val="FFFFFF" w:themeColor="background1"/>
      <w:spacing w:val="15"/>
      <w:sz w:val="22"/>
      <w:szCs w:val="22"/>
      <w:shd w:val="clear" w:color="auto" w:fill="F0A22E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05B3A"/>
    <w:rPr>
      <w:caps/>
      <w:spacing w:val="15"/>
      <w:shd w:val="clear" w:color="auto" w:fill="FCECD5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05B3A"/>
    <w:rPr>
      <w:caps/>
      <w:color w:val="845209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05B3A"/>
    <w:rPr>
      <w:caps/>
      <w:color w:val="C77C0E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05B3A"/>
    <w:rPr>
      <w:caps/>
      <w:color w:val="C77C0E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05B3A"/>
    <w:rPr>
      <w:caps/>
      <w:color w:val="C77C0E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05B3A"/>
    <w:rPr>
      <w:caps/>
      <w:color w:val="C77C0E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805B3A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rsid w:val="00805B3A"/>
    <w:rPr>
      <w:i/>
      <w:iCs/>
      <w:caps/>
      <w:spacing w:val="10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rsid w:val="00D459E0"/>
    <w:pPr>
      <w:tabs>
        <w:tab w:val="left" w:pos="142"/>
        <w:tab w:val="right" w:leader="dot" w:pos="9072"/>
      </w:tabs>
      <w:spacing w:line="360" w:lineRule="auto"/>
      <w:ind w:right="1080"/>
      <w:jc w:val="both"/>
    </w:pPr>
    <w:rPr>
      <w:b/>
      <w:bCs/>
      <w:noProof/>
      <w:sz w:val="16"/>
      <w:szCs w:val="16"/>
    </w:rPr>
  </w:style>
  <w:style w:type="paragraph" w:styleId="Sommario2">
    <w:name w:val="toc 2"/>
    <w:basedOn w:val="Normale"/>
    <w:next w:val="Normale"/>
    <w:autoRedefine/>
    <w:uiPriority w:val="39"/>
    <w:rsid w:val="00D459E0"/>
    <w:pPr>
      <w:tabs>
        <w:tab w:val="left" w:pos="540"/>
        <w:tab w:val="left" w:pos="720"/>
        <w:tab w:val="right" w:leader="dot" w:pos="8100"/>
      </w:tabs>
      <w:ind w:right="1080"/>
      <w:jc w:val="center"/>
    </w:pPr>
    <w:rPr>
      <w:b/>
      <w:iCs/>
      <w:noProof/>
      <w:sz w:val="40"/>
      <w:lang w:val="pt-BR"/>
    </w:rPr>
  </w:style>
  <w:style w:type="paragraph" w:styleId="Sommario3">
    <w:name w:val="toc 3"/>
    <w:basedOn w:val="Normale"/>
    <w:next w:val="Normale"/>
    <w:autoRedefine/>
    <w:uiPriority w:val="39"/>
    <w:rsid w:val="00D459E0"/>
    <w:pPr>
      <w:tabs>
        <w:tab w:val="left" w:pos="540"/>
        <w:tab w:val="left" w:pos="7740"/>
      </w:tabs>
      <w:spacing w:line="360" w:lineRule="auto"/>
      <w:ind w:left="539" w:right="900" w:firstLine="6"/>
      <w:jc w:val="both"/>
    </w:pPr>
    <w:rPr>
      <w:b/>
      <w:bCs/>
      <w:noProof/>
    </w:rPr>
  </w:style>
  <w:style w:type="paragraph" w:styleId="Corpotesto">
    <w:name w:val="Body Text"/>
    <w:aliases w:val="Corpo del testo,bt,body text,BODY TEXT,Block text"/>
    <w:basedOn w:val="Normale"/>
    <w:link w:val="CorpotestoCarattere1"/>
    <w:rsid w:val="00D459E0"/>
    <w:pPr>
      <w:spacing w:line="360" w:lineRule="auto"/>
      <w:jc w:val="both"/>
    </w:pPr>
    <w:rPr>
      <w:rFonts w:ascii="Myriad Web" w:hAnsi="Myriad Web"/>
      <w:sz w:val="22"/>
      <w:lang w:val="x-none" w:eastAsia="x-none"/>
    </w:rPr>
  </w:style>
  <w:style w:type="character" w:customStyle="1" w:styleId="CorpotestoCarattere">
    <w:name w:val="Corpo testo Carattere"/>
    <w:basedOn w:val="Carpredefinitoparagrafo"/>
    <w:uiPriority w:val="99"/>
    <w:semiHidden/>
    <w:rsid w:val="00D459E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aliases w:val="Corpo del testo Carattere,bt Carattere,body text Carattere,BODY TEXT Carattere,Block text Carattere"/>
    <w:link w:val="Corpotesto"/>
    <w:rsid w:val="00D459E0"/>
    <w:rPr>
      <w:rFonts w:ascii="Myriad Web" w:eastAsia="Times New Roman" w:hAnsi="Myriad Web" w:cs="Times New Roman"/>
      <w:szCs w:val="24"/>
      <w:lang w:val="x-none" w:eastAsia="x-none"/>
    </w:rPr>
  </w:style>
  <w:style w:type="paragraph" w:styleId="NormaleWeb">
    <w:name w:val="Normal (Web)"/>
    <w:basedOn w:val="Normale"/>
    <w:rsid w:val="00D459E0"/>
    <w:pPr>
      <w:spacing w:beforeAutospacing="1" w:after="100" w:afterAutospacing="1"/>
      <w:jc w:val="both"/>
    </w:pPr>
    <w:rPr>
      <w:rFonts w:ascii="Myriad Web" w:hAnsi="Myriad Web"/>
      <w:sz w:val="22"/>
    </w:rPr>
  </w:style>
  <w:style w:type="paragraph" w:styleId="Rientrocorpodeltesto2">
    <w:name w:val="Body Text Indent 2"/>
    <w:basedOn w:val="Normale"/>
    <w:link w:val="Rientrocorpodeltesto2Carattere"/>
    <w:rsid w:val="00D459E0"/>
    <w:pPr>
      <w:spacing w:line="480" w:lineRule="auto"/>
      <w:ind w:firstLine="708"/>
      <w:jc w:val="both"/>
    </w:pPr>
    <w:rPr>
      <w:rFonts w:ascii="Garamond" w:hAnsi="Garamond"/>
      <w:sz w:val="22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459E0"/>
    <w:rPr>
      <w:rFonts w:ascii="Garamond" w:eastAsia="Times New Roman" w:hAnsi="Garamond" w:cs="Times New Roman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D459E0"/>
    <w:pPr>
      <w:spacing w:line="360" w:lineRule="auto"/>
      <w:jc w:val="both"/>
    </w:pPr>
    <w:rPr>
      <w:rFonts w:ascii="Book Antiqua" w:hAnsi="Book Antiqua"/>
      <w:sz w:val="22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459E0"/>
    <w:rPr>
      <w:rFonts w:ascii="Book Antiqua" w:eastAsia="Times New Roman" w:hAnsi="Book Antiqua" w:cs="Times New Roman"/>
      <w:szCs w:val="24"/>
      <w:lang w:val="x-none" w:eastAsia="x-none"/>
    </w:rPr>
  </w:style>
  <w:style w:type="paragraph" w:styleId="Pidipagina">
    <w:name w:val="footer"/>
    <w:basedOn w:val="Normale"/>
    <w:link w:val="PidipaginaCarattere"/>
    <w:rsid w:val="00D459E0"/>
    <w:pPr>
      <w:tabs>
        <w:tab w:val="center" w:pos="4819"/>
        <w:tab w:val="right" w:pos="9638"/>
      </w:tabs>
      <w:jc w:val="both"/>
    </w:pPr>
    <w:rPr>
      <w:rFonts w:ascii="Myriad Web" w:hAnsi="Myriad Web"/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D459E0"/>
    <w:rPr>
      <w:rFonts w:ascii="Myriad Web" w:eastAsia="Times New Roman" w:hAnsi="Myriad Web" w:cs="Times New Roman"/>
      <w:szCs w:val="24"/>
      <w:lang w:eastAsia="it-IT"/>
    </w:rPr>
  </w:style>
  <w:style w:type="character" w:styleId="Numeropagina">
    <w:name w:val="page number"/>
    <w:basedOn w:val="Carpredefinitoparagrafo"/>
    <w:rsid w:val="00D459E0"/>
  </w:style>
  <w:style w:type="paragraph" w:styleId="Intestazione">
    <w:name w:val="header"/>
    <w:aliases w:val="form"/>
    <w:basedOn w:val="Normale"/>
    <w:link w:val="IntestazioneCarattere"/>
    <w:rsid w:val="00D459E0"/>
    <w:pPr>
      <w:tabs>
        <w:tab w:val="center" w:pos="4819"/>
        <w:tab w:val="right" w:pos="9638"/>
      </w:tabs>
      <w:jc w:val="both"/>
    </w:pPr>
    <w:rPr>
      <w:rFonts w:ascii="Myriad Web" w:hAnsi="Myriad Web"/>
      <w:sz w:val="22"/>
      <w:lang w:val="x-none" w:eastAsia="x-none"/>
    </w:rPr>
  </w:style>
  <w:style w:type="character" w:customStyle="1" w:styleId="IntestazioneCarattere">
    <w:name w:val="Intestazione Carattere"/>
    <w:aliases w:val="form Carattere"/>
    <w:basedOn w:val="Carpredefinitoparagrafo"/>
    <w:link w:val="Intestazione"/>
    <w:rsid w:val="00D459E0"/>
    <w:rPr>
      <w:rFonts w:ascii="Myriad Web" w:eastAsia="Times New Roman" w:hAnsi="Myriad Web" w:cs="Times New Roman"/>
      <w:szCs w:val="24"/>
      <w:lang w:val="x-none" w:eastAsia="x-none"/>
    </w:rPr>
  </w:style>
  <w:style w:type="paragraph" w:customStyle="1" w:styleId="ibmnorm">
    <w:name w:val="ibmnorm"/>
    <w:basedOn w:val="Normale"/>
    <w:rsid w:val="00D459E0"/>
    <w:pPr>
      <w:spacing w:after="120" w:line="288" w:lineRule="auto"/>
      <w:jc w:val="both"/>
    </w:pPr>
  </w:style>
  <w:style w:type="paragraph" w:customStyle="1" w:styleId="ibmtit3">
    <w:name w:val="ibmtit3"/>
    <w:basedOn w:val="Titolo3"/>
    <w:next w:val="ibmnorm"/>
    <w:rsid w:val="00D459E0"/>
    <w:pPr>
      <w:spacing w:before="120" w:line="360" w:lineRule="auto"/>
      <w:outlineLvl w:val="9"/>
    </w:pPr>
    <w:rPr>
      <w:bCs/>
      <w:smallCaps/>
    </w:rPr>
  </w:style>
  <w:style w:type="paragraph" w:customStyle="1" w:styleId="NormalePrimariga1cm">
    <w:name w:val="Normale + Prima riga:  1 cm"/>
    <w:aliases w:val="prima 12 pt,Interlinea esatta 16 pt"/>
    <w:basedOn w:val="Titolo1"/>
    <w:rsid w:val="00D459E0"/>
    <w:pPr>
      <w:spacing w:before="240" w:line="320" w:lineRule="exact"/>
      <w:ind w:firstLine="567"/>
    </w:pPr>
    <w:rPr>
      <w:b/>
      <w:bCs/>
    </w:rPr>
  </w:style>
  <w:style w:type="paragraph" w:styleId="Sommario4">
    <w:name w:val="toc 4"/>
    <w:basedOn w:val="Normale"/>
    <w:next w:val="Normale"/>
    <w:autoRedefine/>
    <w:uiPriority w:val="39"/>
    <w:rsid w:val="00D459E0"/>
    <w:pPr>
      <w:ind w:left="720"/>
    </w:pPr>
  </w:style>
  <w:style w:type="paragraph" w:styleId="Sommario5">
    <w:name w:val="toc 5"/>
    <w:basedOn w:val="Normale"/>
    <w:next w:val="Normale"/>
    <w:autoRedefine/>
    <w:uiPriority w:val="39"/>
    <w:rsid w:val="00D459E0"/>
    <w:pPr>
      <w:ind w:left="960"/>
    </w:pPr>
  </w:style>
  <w:style w:type="paragraph" w:styleId="Sommario6">
    <w:name w:val="toc 6"/>
    <w:basedOn w:val="Normale"/>
    <w:next w:val="Normale"/>
    <w:autoRedefine/>
    <w:uiPriority w:val="39"/>
    <w:rsid w:val="00D459E0"/>
    <w:pPr>
      <w:tabs>
        <w:tab w:val="right" w:leader="dot" w:pos="8100"/>
      </w:tabs>
      <w:ind w:left="900" w:right="720"/>
      <w:jc w:val="both"/>
    </w:pPr>
    <w:rPr>
      <w:rFonts w:ascii="Palatino Linotype" w:hAnsi="Palatino Linotype"/>
      <w:noProof/>
      <w:szCs w:val="22"/>
    </w:rPr>
  </w:style>
  <w:style w:type="paragraph" w:styleId="Sommario7">
    <w:name w:val="toc 7"/>
    <w:basedOn w:val="Normale"/>
    <w:next w:val="Normale"/>
    <w:autoRedefine/>
    <w:uiPriority w:val="39"/>
    <w:rsid w:val="00D459E0"/>
    <w:pPr>
      <w:ind w:left="1440"/>
    </w:pPr>
  </w:style>
  <w:style w:type="paragraph" w:styleId="Sommario8">
    <w:name w:val="toc 8"/>
    <w:basedOn w:val="Normale"/>
    <w:next w:val="Normale"/>
    <w:autoRedefine/>
    <w:uiPriority w:val="39"/>
    <w:rsid w:val="00D459E0"/>
    <w:pPr>
      <w:ind w:left="1680"/>
    </w:pPr>
  </w:style>
  <w:style w:type="paragraph" w:styleId="Sommario9">
    <w:name w:val="toc 9"/>
    <w:basedOn w:val="Normale"/>
    <w:next w:val="Normale"/>
    <w:autoRedefine/>
    <w:uiPriority w:val="39"/>
    <w:rsid w:val="00D459E0"/>
    <w:pPr>
      <w:ind w:left="1920"/>
    </w:pPr>
  </w:style>
  <w:style w:type="character" w:styleId="Collegamentoipertestuale">
    <w:name w:val="Hyperlink"/>
    <w:uiPriority w:val="99"/>
    <w:rsid w:val="00D459E0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D459E0"/>
    <w:pPr>
      <w:spacing w:line="360" w:lineRule="auto"/>
      <w:ind w:left="360"/>
      <w:jc w:val="both"/>
    </w:pPr>
    <w:rPr>
      <w:rFonts w:ascii="Book Antiqua" w:hAnsi="Book Antiqua"/>
      <w:sz w:val="22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459E0"/>
    <w:rPr>
      <w:rFonts w:ascii="Book Antiqua" w:eastAsia="Times New Roman" w:hAnsi="Book Antiqua" w:cs="Times New Roman"/>
      <w:szCs w:val="24"/>
      <w:lang w:val="x-none" w:eastAsia="x-none"/>
    </w:rPr>
  </w:style>
  <w:style w:type="paragraph" w:styleId="Corpodeltesto3">
    <w:name w:val="Body Text 3"/>
    <w:basedOn w:val="Normale"/>
    <w:link w:val="Corpodeltesto3Carattere"/>
    <w:rsid w:val="00D459E0"/>
    <w:pPr>
      <w:tabs>
        <w:tab w:val="left" w:pos="569"/>
      </w:tabs>
      <w:jc w:val="both"/>
    </w:pPr>
    <w:rPr>
      <w:rFonts w:ascii="Eras Bk BT" w:hAnsi="Eras Bk BT"/>
      <w:sz w:val="11"/>
      <w:szCs w:val="11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D459E0"/>
    <w:rPr>
      <w:rFonts w:ascii="Eras Bk BT" w:eastAsia="Times New Roman" w:hAnsi="Eras Bk BT" w:cs="Times New Roman"/>
      <w:sz w:val="11"/>
      <w:szCs w:val="11"/>
      <w:lang w:val="x-none" w:eastAsia="x-none"/>
    </w:rPr>
  </w:style>
  <w:style w:type="paragraph" w:styleId="Rientrocorpodeltesto3">
    <w:name w:val="Body Text Indent 3"/>
    <w:basedOn w:val="Normale"/>
    <w:link w:val="Rientrocorpodeltesto3Carattere"/>
    <w:rsid w:val="00D459E0"/>
    <w:pPr>
      <w:spacing w:before="120" w:line="360" w:lineRule="auto"/>
      <w:ind w:firstLine="540"/>
      <w:jc w:val="both"/>
    </w:pPr>
    <w:rPr>
      <w:rFonts w:ascii="Palatino Linotype" w:hAnsi="Palatino Linotype"/>
      <w:szCs w:val="18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459E0"/>
    <w:rPr>
      <w:rFonts w:ascii="Palatino Linotype" w:eastAsia="Times New Roman" w:hAnsi="Palatino Linotype" w:cs="Times New Roman"/>
      <w:sz w:val="24"/>
      <w:szCs w:val="18"/>
      <w:lang w:val="x-none" w:eastAsia="x-none"/>
    </w:rPr>
  </w:style>
  <w:style w:type="paragraph" w:styleId="Testodelblocco">
    <w:name w:val="Block Text"/>
    <w:basedOn w:val="Normale"/>
    <w:rsid w:val="00D459E0"/>
    <w:pPr>
      <w:spacing w:before="120" w:line="360" w:lineRule="auto"/>
      <w:ind w:left="540" w:right="603"/>
      <w:jc w:val="both"/>
    </w:pPr>
    <w:rPr>
      <w:rFonts w:ascii="Palatino Linotype" w:hAnsi="Palatino Linotype"/>
    </w:rPr>
  </w:style>
  <w:style w:type="paragraph" w:customStyle="1" w:styleId="Style20">
    <w:name w:val="Style 20"/>
    <w:basedOn w:val="Normale"/>
    <w:rsid w:val="00D459E0"/>
    <w:pPr>
      <w:widowControl w:val="0"/>
      <w:autoSpaceDE w:val="0"/>
      <w:autoSpaceDN w:val="0"/>
      <w:spacing w:before="540" w:after="7200" w:line="360" w:lineRule="auto"/>
      <w:jc w:val="center"/>
    </w:pPr>
  </w:style>
  <w:style w:type="paragraph" w:customStyle="1" w:styleId="Style9">
    <w:name w:val="Style 9"/>
    <w:basedOn w:val="Normale"/>
    <w:rsid w:val="00D459E0"/>
    <w:pPr>
      <w:widowControl w:val="0"/>
      <w:autoSpaceDE w:val="0"/>
      <w:autoSpaceDN w:val="0"/>
      <w:spacing w:line="360" w:lineRule="auto"/>
      <w:jc w:val="both"/>
    </w:pPr>
  </w:style>
  <w:style w:type="paragraph" w:customStyle="1" w:styleId="Corpodeltesto21">
    <w:name w:val="Corpo del testo 21"/>
    <w:basedOn w:val="Normale"/>
    <w:rsid w:val="00D459E0"/>
    <w:pPr>
      <w:pBdr>
        <w:top w:val="single" w:sz="4" w:space="1" w:color="000000"/>
        <w:bottom w:val="single" w:sz="4" w:space="1" w:color="000000"/>
      </w:pBdr>
      <w:suppressAutoHyphens/>
      <w:overflowPunct w:val="0"/>
      <w:autoSpaceDE w:val="0"/>
      <w:spacing w:line="360" w:lineRule="atLeast"/>
      <w:ind w:right="-1"/>
      <w:jc w:val="both"/>
    </w:pPr>
    <w:rPr>
      <w:b/>
      <w:lang w:eastAsia="ar-SA"/>
    </w:rPr>
  </w:style>
  <w:style w:type="paragraph" w:customStyle="1" w:styleId="Style1">
    <w:name w:val="Style 1"/>
    <w:basedOn w:val="Normale"/>
    <w:rsid w:val="00D459E0"/>
    <w:pPr>
      <w:widowControl w:val="0"/>
      <w:autoSpaceDE w:val="0"/>
      <w:autoSpaceDN w:val="0"/>
      <w:spacing w:after="4824" w:line="1800" w:lineRule="atLeast"/>
      <w:jc w:val="center"/>
    </w:pPr>
  </w:style>
  <w:style w:type="paragraph" w:customStyle="1" w:styleId="Style2">
    <w:name w:val="Style 2"/>
    <w:basedOn w:val="Normale"/>
    <w:rsid w:val="00D459E0"/>
    <w:pPr>
      <w:widowControl w:val="0"/>
      <w:autoSpaceDE w:val="0"/>
      <w:autoSpaceDN w:val="0"/>
      <w:spacing w:before="72"/>
      <w:jc w:val="center"/>
    </w:pPr>
  </w:style>
  <w:style w:type="paragraph" w:customStyle="1" w:styleId="Default">
    <w:name w:val="Default"/>
    <w:rsid w:val="00D459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459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459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rsid w:val="00D459E0"/>
    <w:rPr>
      <w:color w:val="800080"/>
      <w:u w:val="single"/>
    </w:rPr>
  </w:style>
  <w:style w:type="paragraph" w:customStyle="1" w:styleId="Legal5L1">
    <w:name w:val="Legal5_L1"/>
    <w:basedOn w:val="Normale"/>
    <w:next w:val="NumContinue"/>
    <w:rsid w:val="00D459E0"/>
    <w:pPr>
      <w:tabs>
        <w:tab w:val="num" w:pos="720"/>
      </w:tabs>
      <w:spacing w:after="240"/>
      <w:outlineLvl w:val="0"/>
    </w:pPr>
    <w:rPr>
      <w:lang w:val="en-US"/>
    </w:rPr>
  </w:style>
  <w:style w:type="paragraph" w:customStyle="1" w:styleId="NumContinue">
    <w:name w:val="Num Continue"/>
    <w:basedOn w:val="Corpotesto"/>
    <w:rsid w:val="00D459E0"/>
    <w:pPr>
      <w:tabs>
        <w:tab w:val="left" w:pos="6663"/>
        <w:tab w:val="left" w:pos="7230"/>
        <w:tab w:val="left" w:pos="7371"/>
      </w:tabs>
      <w:overflowPunct w:val="0"/>
      <w:autoSpaceDE w:val="0"/>
      <w:autoSpaceDN w:val="0"/>
      <w:adjustRightInd w:val="0"/>
      <w:spacing w:line="240" w:lineRule="auto"/>
      <w:ind w:left="284" w:right="799"/>
      <w:jc w:val="left"/>
      <w:textAlignment w:val="baseline"/>
    </w:pPr>
    <w:rPr>
      <w:rFonts w:ascii="Times New Roman" w:hAnsi="Times New Roman"/>
      <w:sz w:val="20"/>
      <w:lang w:eastAsia="en-US"/>
    </w:rPr>
  </w:style>
  <w:style w:type="paragraph" w:customStyle="1" w:styleId="Corpodeltesto210">
    <w:name w:val="Corpo del testo 21"/>
    <w:basedOn w:val="Normale"/>
    <w:rsid w:val="00D459E0"/>
    <w:pPr>
      <w:overflowPunct w:val="0"/>
      <w:autoSpaceDE w:val="0"/>
      <w:autoSpaceDN w:val="0"/>
      <w:adjustRightInd w:val="0"/>
      <w:ind w:left="426"/>
      <w:jc w:val="both"/>
      <w:textAlignment w:val="baseline"/>
    </w:pPr>
  </w:style>
  <w:style w:type="paragraph" w:customStyle="1" w:styleId="BodyText22">
    <w:name w:val="Body Text 22"/>
    <w:basedOn w:val="Normale"/>
    <w:rsid w:val="00D459E0"/>
    <w:pPr>
      <w:overflowPunct w:val="0"/>
      <w:autoSpaceDE w:val="0"/>
      <w:autoSpaceDN w:val="0"/>
      <w:adjustRightInd w:val="0"/>
      <w:spacing w:line="360" w:lineRule="auto"/>
      <w:ind w:left="720"/>
      <w:jc w:val="both"/>
      <w:textAlignment w:val="baseline"/>
    </w:pPr>
    <w:rPr>
      <w:rFonts w:ascii="Book Antiqua" w:hAnsi="Book Antiqua"/>
    </w:rPr>
  </w:style>
  <w:style w:type="paragraph" w:customStyle="1" w:styleId="codartr1">
    <w:name w:val="codart_r1"/>
    <w:basedOn w:val="Normale"/>
    <w:rsid w:val="00D459E0"/>
    <w:pPr>
      <w:spacing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-1">
    <w:name w:val="Cons-1"/>
    <w:rsid w:val="00D459E0"/>
    <w:pPr>
      <w:tabs>
        <w:tab w:val="left" w:pos="-1440"/>
        <w:tab w:val="left" w:pos="-720"/>
        <w:tab w:val="left" w:pos="288"/>
        <w:tab w:val="left" w:pos="432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lang w:val="en-US"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D459E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459E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Rimandocommento">
    <w:name w:val="annotation reference"/>
    <w:semiHidden/>
    <w:rsid w:val="00D459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459E0"/>
  </w:style>
  <w:style w:type="character" w:customStyle="1" w:styleId="TestocommentoCarattere">
    <w:name w:val="Testo commento Carattere"/>
    <w:basedOn w:val="Carpredefinitoparagrafo"/>
    <w:link w:val="Testocommento"/>
    <w:semiHidden/>
    <w:rsid w:val="00D459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BodyTextContinued">
    <w:name w:val="Body Text Continued"/>
    <w:basedOn w:val="Corpotesto"/>
    <w:next w:val="Corpotesto"/>
    <w:rsid w:val="00D459E0"/>
    <w:pPr>
      <w:widowControl w:val="0"/>
      <w:spacing w:after="240" w:line="240" w:lineRule="auto"/>
      <w:jc w:val="left"/>
    </w:pPr>
    <w:rPr>
      <w:rFonts w:ascii="Times New Roman" w:hAnsi="Times New Roman"/>
      <w:sz w:val="20"/>
      <w:lang w:eastAsia="en-US"/>
    </w:rPr>
  </w:style>
  <w:style w:type="paragraph" w:customStyle="1" w:styleId="Citazione1">
    <w:name w:val="Citazione1"/>
    <w:basedOn w:val="Normale"/>
    <w:next w:val="BodyTextContinued"/>
    <w:rsid w:val="00D459E0"/>
    <w:pPr>
      <w:spacing w:after="240"/>
      <w:ind w:left="1440" w:right="1440"/>
    </w:pPr>
  </w:style>
  <w:style w:type="paragraph" w:customStyle="1" w:styleId="O-BodyText5">
    <w:name w:val="O-Body Text .5&quot;"/>
    <w:aliases w:val="S2"/>
    <w:basedOn w:val="Normale"/>
    <w:rsid w:val="00D459E0"/>
    <w:pPr>
      <w:spacing w:after="240"/>
      <w:ind w:firstLine="720"/>
    </w:pPr>
  </w:style>
  <w:style w:type="paragraph" w:customStyle="1" w:styleId="O-BodyText1">
    <w:name w:val="O-Body Text 1&quot;"/>
    <w:aliases w:val="S3"/>
    <w:basedOn w:val="Normale"/>
    <w:rsid w:val="00D459E0"/>
    <w:pPr>
      <w:spacing w:after="240"/>
      <w:ind w:firstLine="1440"/>
    </w:pPr>
  </w:style>
  <w:style w:type="paragraph" w:customStyle="1" w:styleId="O-BodyText">
    <w:name w:val="O-Body Text"/>
    <w:aliases w:val="S1"/>
    <w:basedOn w:val="Normale"/>
    <w:rsid w:val="00D459E0"/>
    <w:pPr>
      <w:spacing w:after="240"/>
    </w:pPr>
  </w:style>
  <w:style w:type="paragraph" w:customStyle="1" w:styleId="O-Bullet">
    <w:name w:val="O-Bullet"/>
    <w:aliases w:val="S4"/>
    <w:basedOn w:val="Normale"/>
    <w:rsid w:val="00D459E0"/>
    <w:pPr>
      <w:tabs>
        <w:tab w:val="num" w:pos="360"/>
      </w:tabs>
      <w:spacing w:after="240"/>
    </w:pPr>
  </w:style>
  <w:style w:type="paragraph" w:customStyle="1" w:styleId="O-Indent5">
    <w:name w:val="O-Indent .5&quot;"/>
    <w:aliases w:val="S5"/>
    <w:basedOn w:val="Normale"/>
    <w:rsid w:val="00D459E0"/>
    <w:pPr>
      <w:spacing w:after="240"/>
      <w:ind w:left="720"/>
    </w:pPr>
  </w:style>
  <w:style w:type="paragraph" w:customStyle="1" w:styleId="O-Indent1">
    <w:name w:val="O-Indent 1&quot;"/>
    <w:aliases w:val="S6"/>
    <w:basedOn w:val="Normale"/>
    <w:rsid w:val="00D459E0"/>
    <w:pPr>
      <w:spacing w:after="240"/>
      <w:ind w:left="1440"/>
    </w:pPr>
  </w:style>
  <w:style w:type="paragraph" w:customStyle="1" w:styleId="O-IndentedQuote">
    <w:name w:val="O-Indented Quote"/>
    <w:aliases w:val="S7"/>
    <w:basedOn w:val="Normale"/>
    <w:rsid w:val="00D459E0"/>
    <w:pPr>
      <w:spacing w:after="240"/>
      <w:ind w:left="1440" w:right="1440"/>
    </w:pPr>
  </w:style>
  <w:style w:type="paragraph" w:customStyle="1" w:styleId="O-Signature">
    <w:name w:val="O-Signature"/>
    <w:aliases w:val="S12"/>
    <w:basedOn w:val="Normale"/>
    <w:next w:val="Normale"/>
    <w:rsid w:val="00D459E0"/>
    <w:pPr>
      <w:keepNext/>
      <w:keepLines/>
      <w:spacing w:after="240"/>
      <w:ind w:left="5040"/>
    </w:pPr>
  </w:style>
  <w:style w:type="paragraph" w:customStyle="1" w:styleId="O-TITLECENTEREDB">
    <w:name w:val="O-TITLE CENTERED (B)"/>
    <w:aliases w:val="S10"/>
    <w:basedOn w:val="Normale"/>
    <w:next w:val="Normale"/>
    <w:rsid w:val="00D459E0"/>
    <w:pPr>
      <w:keepNext/>
      <w:keepLines/>
      <w:spacing w:after="240"/>
      <w:jc w:val="center"/>
    </w:pPr>
    <w:rPr>
      <w:rFonts w:hAnsi="Times New Roman Bold"/>
      <w:b/>
      <w:caps/>
    </w:rPr>
  </w:style>
  <w:style w:type="paragraph" w:customStyle="1" w:styleId="O-TITLECENTEREDU">
    <w:name w:val="O-TITLE CENTERED (U)"/>
    <w:aliases w:val="S8"/>
    <w:basedOn w:val="Normale"/>
    <w:next w:val="Normale"/>
    <w:rsid w:val="00D459E0"/>
    <w:pPr>
      <w:keepNext/>
      <w:keepLines/>
      <w:spacing w:after="240"/>
      <w:jc w:val="center"/>
    </w:pPr>
    <w:rPr>
      <w:caps/>
      <w:u w:val="single"/>
    </w:rPr>
  </w:style>
  <w:style w:type="paragraph" w:customStyle="1" w:styleId="O-TitleLeftBold">
    <w:name w:val="O-Title Left Bold"/>
    <w:aliases w:val="S11"/>
    <w:basedOn w:val="Normale"/>
    <w:next w:val="Normale"/>
    <w:rsid w:val="00D459E0"/>
    <w:pPr>
      <w:keepNext/>
      <w:keepLines/>
      <w:spacing w:after="240"/>
    </w:pPr>
    <w:rPr>
      <w:b/>
    </w:rPr>
  </w:style>
  <w:style w:type="paragraph" w:customStyle="1" w:styleId="O-TitleLeftUnderlined">
    <w:name w:val="O-Title Left Underlined"/>
    <w:aliases w:val="S9,O-Title Left (U)"/>
    <w:basedOn w:val="Normale"/>
    <w:next w:val="Normale"/>
    <w:rsid w:val="00D459E0"/>
    <w:pPr>
      <w:keepNext/>
      <w:keepLines/>
      <w:spacing w:after="240"/>
    </w:pPr>
    <w:rPr>
      <w:u w:val="single"/>
    </w:rPr>
  </w:style>
  <w:style w:type="paragraph" w:customStyle="1" w:styleId="O-BodyTextDS">
    <w:name w:val="O-Body Text (DS)"/>
    <w:aliases w:val="28"/>
    <w:basedOn w:val="Normale"/>
    <w:rsid w:val="00D459E0"/>
    <w:pPr>
      <w:spacing w:line="480" w:lineRule="auto"/>
    </w:pPr>
  </w:style>
  <w:style w:type="paragraph" w:customStyle="1" w:styleId="O-BodyTextJ">
    <w:name w:val="O-Body Text (J)"/>
    <w:aliases w:val="s13"/>
    <w:basedOn w:val="Normale"/>
    <w:rsid w:val="00D459E0"/>
    <w:pPr>
      <w:spacing w:after="240"/>
      <w:jc w:val="both"/>
    </w:pPr>
  </w:style>
  <w:style w:type="paragraph" w:customStyle="1" w:styleId="O-BodyText5J">
    <w:name w:val="O-Body Text .5&quot; (J)"/>
    <w:aliases w:val="s14"/>
    <w:basedOn w:val="Normale"/>
    <w:rsid w:val="00D459E0"/>
    <w:pPr>
      <w:spacing w:after="240"/>
      <w:ind w:firstLine="720"/>
      <w:jc w:val="both"/>
    </w:pPr>
  </w:style>
  <w:style w:type="paragraph" w:customStyle="1" w:styleId="O-BodyText5DS">
    <w:name w:val="O-Body Text .5” (DS)"/>
    <w:aliases w:val="s29"/>
    <w:basedOn w:val="Normale"/>
    <w:rsid w:val="00D459E0"/>
    <w:pPr>
      <w:keepLines/>
      <w:spacing w:line="480" w:lineRule="auto"/>
      <w:ind w:firstLine="720"/>
    </w:pPr>
  </w:style>
  <w:style w:type="paragraph" w:customStyle="1" w:styleId="O-BodyText1J">
    <w:name w:val="O-Body Text 1&quot; (J)"/>
    <w:aliases w:val="s15"/>
    <w:basedOn w:val="Normale"/>
    <w:rsid w:val="00D459E0"/>
    <w:pPr>
      <w:spacing w:after="240"/>
      <w:ind w:firstLine="1440"/>
      <w:jc w:val="both"/>
    </w:pPr>
  </w:style>
  <w:style w:type="paragraph" w:customStyle="1" w:styleId="O-BodyText1DS">
    <w:name w:val="O-Body Text 1” (DS)"/>
    <w:aliases w:val="30"/>
    <w:basedOn w:val="Normale"/>
    <w:rsid w:val="00D459E0"/>
    <w:pPr>
      <w:spacing w:line="480" w:lineRule="auto"/>
      <w:ind w:firstLine="1440"/>
    </w:pPr>
  </w:style>
  <w:style w:type="paragraph" w:customStyle="1" w:styleId="O-Bullet5">
    <w:name w:val="O-Bullet .5&quot;"/>
    <w:aliases w:val="s26"/>
    <w:basedOn w:val="Normale"/>
    <w:rsid w:val="00D459E0"/>
    <w:pPr>
      <w:keepLines/>
      <w:tabs>
        <w:tab w:val="num" w:pos="1800"/>
      </w:tabs>
      <w:spacing w:after="240"/>
      <w:ind w:left="1800" w:hanging="360"/>
    </w:pPr>
  </w:style>
  <w:style w:type="paragraph" w:customStyle="1" w:styleId="O-bullet1">
    <w:name w:val="O-bullet 1&quot;"/>
    <w:aliases w:val="s27"/>
    <w:basedOn w:val="Normale"/>
    <w:rsid w:val="00D459E0"/>
    <w:pPr>
      <w:keepLines/>
      <w:tabs>
        <w:tab w:val="num" w:pos="360"/>
      </w:tabs>
      <w:spacing w:after="240"/>
      <w:ind w:left="360" w:hanging="360"/>
    </w:pPr>
  </w:style>
  <w:style w:type="paragraph" w:customStyle="1" w:styleId="O-QuoteDS">
    <w:name w:val="O-Quote (DS)"/>
    <w:aliases w:val="s17"/>
    <w:basedOn w:val="Normale"/>
    <w:rsid w:val="00D459E0"/>
    <w:pPr>
      <w:keepLines/>
      <w:spacing w:line="480" w:lineRule="auto"/>
      <w:ind w:left="1440" w:right="1440"/>
    </w:pPr>
  </w:style>
  <w:style w:type="paragraph" w:customStyle="1" w:styleId="O-QuoteJ">
    <w:name w:val="O-Quote (J)"/>
    <w:aliases w:val="s16"/>
    <w:basedOn w:val="Normale"/>
    <w:rsid w:val="00D459E0"/>
    <w:pPr>
      <w:keepLines/>
      <w:spacing w:after="240"/>
      <w:ind w:left="1440" w:right="1440"/>
      <w:jc w:val="both"/>
    </w:pPr>
  </w:style>
  <w:style w:type="paragraph" w:customStyle="1" w:styleId="O-SignatureLA">
    <w:name w:val="O-Signature (LA)"/>
    <w:aliases w:val="s18"/>
    <w:basedOn w:val="Normale"/>
    <w:rsid w:val="00D459E0"/>
    <w:pPr>
      <w:keepLines/>
      <w:tabs>
        <w:tab w:val="right" w:pos="2880"/>
      </w:tabs>
      <w:spacing w:before="720" w:after="240"/>
      <w:ind w:left="547" w:hanging="547"/>
    </w:pPr>
  </w:style>
  <w:style w:type="paragraph" w:customStyle="1" w:styleId="O-TitleBldCtrLowerCaps">
    <w:name w:val="O-Title (Bld) (Ctr) (Lower Caps)"/>
    <w:aliases w:val="s20"/>
    <w:basedOn w:val="Normale"/>
    <w:rsid w:val="00D459E0"/>
    <w:pPr>
      <w:keepNext/>
      <w:spacing w:after="240"/>
      <w:jc w:val="center"/>
    </w:pPr>
    <w:rPr>
      <w:b/>
      <w:bCs/>
    </w:rPr>
  </w:style>
  <w:style w:type="paragraph" w:customStyle="1" w:styleId="O-TitleCLowerCaps">
    <w:name w:val="O-Title (C) (Lower Caps)"/>
    <w:aliases w:val="s21"/>
    <w:basedOn w:val="Normale"/>
    <w:next w:val="Normale"/>
    <w:rsid w:val="00D459E0"/>
    <w:pPr>
      <w:keepNext/>
      <w:spacing w:after="240"/>
      <w:jc w:val="center"/>
    </w:pPr>
  </w:style>
  <w:style w:type="paragraph" w:customStyle="1" w:styleId="O-TitleLeftBldU">
    <w:name w:val="O-Title Left (Bld) (U)"/>
    <w:aliases w:val="s19"/>
    <w:basedOn w:val="Normale"/>
    <w:next w:val="Normale"/>
    <w:rsid w:val="00D459E0"/>
    <w:pPr>
      <w:keepNext/>
      <w:spacing w:after="240"/>
    </w:pPr>
    <w:rPr>
      <w:b/>
      <w:bCs/>
      <w:u w:val="single"/>
    </w:rPr>
  </w:style>
  <w:style w:type="paragraph" w:customStyle="1" w:styleId="O-TitleLeftIUBld">
    <w:name w:val="O-Title Left (I) (U) (Bld)"/>
    <w:aliases w:val="s25"/>
    <w:basedOn w:val="Normale"/>
    <w:next w:val="Normale"/>
    <w:rsid w:val="00D459E0"/>
    <w:pPr>
      <w:keepNext/>
      <w:spacing w:after="240"/>
    </w:pPr>
    <w:rPr>
      <w:b/>
      <w:bCs/>
      <w:i/>
      <w:iCs/>
      <w:u w:val="single"/>
    </w:rPr>
  </w:style>
  <w:style w:type="paragraph" w:customStyle="1" w:styleId="O-TitleLeftIU">
    <w:name w:val="O-Title Left (I) (U)"/>
    <w:aliases w:val="s24"/>
    <w:basedOn w:val="Normale"/>
    <w:next w:val="Normale"/>
    <w:rsid w:val="00D459E0"/>
    <w:pPr>
      <w:keepNext/>
      <w:spacing w:after="240"/>
    </w:pPr>
    <w:rPr>
      <w:bCs/>
      <w:i/>
      <w:u w:val="single"/>
    </w:rPr>
  </w:style>
  <w:style w:type="paragraph" w:customStyle="1" w:styleId="O-TitleLeftI">
    <w:name w:val="O-Title Left (I)"/>
    <w:aliases w:val="s23"/>
    <w:basedOn w:val="Normale"/>
    <w:rsid w:val="00D459E0"/>
    <w:pPr>
      <w:keepNext/>
      <w:spacing w:after="240"/>
    </w:pPr>
    <w:rPr>
      <w:b/>
      <w:bCs/>
      <w:i/>
      <w:iCs/>
    </w:rPr>
  </w:style>
  <w:style w:type="paragraph" w:customStyle="1" w:styleId="O-TitleO-CtrBldULowerCaps">
    <w:name w:val="O-Title O-(Ctr) (Bld) (U) (Lower Caps)"/>
    <w:aliases w:val="s22"/>
    <w:basedOn w:val="Normale"/>
    <w:next w:val="Normale"/>
    <w:rsid w:val="00D459E0"/>
    <w:pPr>
      <w:keepNext/>
      <w:spacing w:after="240"/>
      <w:jc w:val="center"/>
    </w:pPr>
    <w:rPr>
      <w:b/>
      <w:bCs/>
      <w:u w:val="single"/>
    </w:rPr>
  </w:style>
  <w:style w:type="paragraph" w:customStyle="1" w:styleId="Legal5L2">
    <w:name w:val="Legal5_L2"/>
    <w:basedOn w:val="Legal5L1"/>
    <w:next w:val="NumContinue"/>
    <w:rsid w:val="00D459E0"/>
    <w:pPr>
      <w:tabs>
        <w:tab w:val="clear" w:pos="720"/>
        <w:tab w:val="num" w:pos="360"/>
      </w:tabs>
      <w:ind w:firstLine="720"/>
      <w:outlineLvl w:val="1"/>
    </w:pPr>
  </w:style>
  <w:style w:type="paragraph" w:customStyle="1" w:styleId="Legal5L3">
    <w:name w:val="Legal5_L3"/>
    <w:basedOn w:val="Legal5L2"/>
    <w:next w:val="NumContinue"/>
    <w:rsid w:val="00D459E0"/>
    <w:pPr>
      <w:ind w:firstLine="1440"/>
      <w:outlineLvl w:val="2"/>
    </w:pPr>
  </w:style>
  <w:style w:type="paragraph" w:customStyle="1" w:styleId="Legal5L4">
    <w:name w:val="Legal5_L4"/>
    <w:basedOn w:val="Legal5L3"/>
    <w:next w:val="NumContinue"/>
    <w:rsid w:val="00D459E0"/>
    <w:pPr>
      <w:ind w:firstLine="2160"/>
      <w:outlineLvl w:val="3"/>
    </w:pPr>
  </w:style>
  <w:style w:type="paragraph" w:customStyle="1" w:styleId="Legal5L5">
    <w:name w:val="Legal5_L5"/>
    <w:basedOn w:val="Legal5L4"/>
    <w:next w:val="NumContinue"/>
    <w:rsid w:val="00D459E0"/>
    <w:pPr>
      <w:ind w:firstLine="3168"/>
      <w:outlineLvl w:val="4"/>
    </w:pPr>
  </w:style>
  <w:style w:type="paragraph" w:customStyle="1" w:styleId="Legal5L6">
    <w:name w:val="Legal5_L6"/>
    <w:basedOn w:val="Legal5L5"/>
    <w:next w:val="NumContinue"/>
    <w:rsid w:val="00D459E0"/>
    <w:pPr>
      <w:ind w:firstLine="720"/>
      <w:outlineLvl w:val="5"/>
    </w:pPr>
  </w:style>
  <w:style w:type="paragraph" w:customStyle="1" w:styleId="Legal5L7">
    <w:name w:val="Legal5_L7"/>
    <w:basedOn w:val="Legal5L6"/>
    <w:next w:val="NumContinue"/>
    <w:rsid w:val="00D459E0"/>
    <w:pPr>
      <w:ind w:firstLine="1440"/>
      <w:outlineLvl w:val="6"/>
    </w:pPr>
  </w:style>
  <w:style w:type="paragraph" w:customStyle="1" w:styleId="Legal5L8">
    <w:name w:val="Legal5_L8"/>
    <w:basedOn w:val="Legal5L7"/>
    <w:next w:val="NumContinue"/>
    <w:rsid w:val="00D459E0"/>
    <w:pPr>
      <w:ind w:firstLine="2160"/>
      <w:outlineLvl w:val="7"/>
    </w:pPr>
  </w:style>
  <w:style w:type="paragraph" w:customStyle="1" w:styleId="Legal5L9">
    <w:name w:val="Legal5_L9"/>
    <w:basedOn w:val="Legal5L8"/>
    <w:next w:val="NumContinue"/>
    <w:rsid w:val="00D459E0"/>
    <w:pPr>
      <w:numPr>
        <w:ilvl w:val="8"/>
      </w:numPr>
      <w:tabs>
        <w:tab w:val="num" w:pos="360"/>
      </w:tabs>
      <w:ind w:firstLine="2160"/>
      <w:outlineLvl w:val="8"/>
    </w:pPr>
  </w:style>
  <w:style w:type="character" w:styleId="Rimandonotaapidipagina">
    <w:name w:val="footnote reference"/>
    <w:semiHidden/>
    <w:rsid w:val="00D459E0"/>
    <w:rPr>
      <w:vertAlign w:val="superscript"/>
    </w:rPr>
  </w:style>
  <w:style w:type="paragraph" w:customStyle="1" w:styleId="Testofumetto1">
    <w:name w:val="Testo fumetto1"/>
    <w:basedOn w:val="Normale"/>
    <w:semiHidden/>
    <w:rsid w:val="00D459E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e"/>
    <w:rsid w:val="00D459E0"/>
    <w:pPr>
      <w:overflowPunct w:val="0"/>
      <w:autoSpaceDE w:val="0"/>
      <w:autoSpaceDN w:val="0"/>
      <w:adjustRightInd w:val="0"/>
      <w:ind w:left="2127" w:hanging="2127"/>
      <w:jc w:val="both"/>
      <w:textAlignment w:val="baseline"/>
    </w:pPr>
  </w:style>
  <w:style w:type="paragraph" w:customStyle="1" w:styleId="CommentSubject">
    <w:name w:val="Comment Subject"/>
    <w:basedOn w:val="Testocommento"/>
    <w:next w:val="Testocommento"/>
    <w:semiHidden/>
    <w:rsid w:val="00D459E0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5B3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5B3A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05B3A"/>
    <w:rPr>
      <w:b/>
      <w:bCs/>
    </w:rPr>
  </w:style>
  <w:style w:type="paragraph" w:customStyle="1" w:styleId="BlockText1">
    <w:name w:val="Block Text1"/>
    <w:basedOn w:val="Normale"/>
    <w:link w:val="BlockText1Carattere"/>
    <w:rsid w:val="00D459E0"/>
    <w:pPr>
      <w:overflowPunct w:val="0"/>
      <w:autoSpaceDE w:val="0"/>
      <w:autoSpaceDN w:val="0"/>
      <w:adjustRightInd w:val="0"/>
      <w:ind w:left="284" w:right="1502" w:firstLine="6"/>
      <w:jc w:val="both"/>
      <w:textAlignment w:val="baseline"/>
    </w:pPr>
  </w:style>
  <w:style w:type="paragraph" w:styleId="Titolosommario">
    <w:name w:val="TOC Heading"/>
    <w:basedOn w:val="Titolo1"/>
    <w:next w:val="Normale"/>
    <w:uiPriority w:val="39"/>
    <w:unhideWhenUsed/>
    <w:qFormat/>
    <w:rsid w:val="00805B3A"/>
    <w:pPr>
      <w:outlineLvl w:val="9"/>
    </w:pPr>
  </w:style>
  <w:style w:type="paragraph" w:styleId="Titolo">
    <w:name w:val="Title"/>
    <w:basedOn w:val="Normale"/>
    <w:next w:val="Normale"/>
    <w:link w:val="TitoloCarattere"/>
    <w:uiPriority w:val="10"/>
    <w:qFormat/>
    <w:rsid w:val="00805B3A"/>
    <w:pPr>
      <w:spacing w:before="0" w:after="0"/>
    </w:pPr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05B3A"/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character" w:customStyle="1" w:styleId="BlockText1Carattere">
    <w:name w:val="Block Text1 Carattere"/>
    <w:link w:val="BlockText1"/>
    <w:rsid w:val="00D459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459E0"/>
    <w:pPr>
      <w:ind w:left="720"/>
      <w:contextualSpacing/>
    </w:pPr>
  </w:style>
  <w:style w:type="character" w:customStyle="1" w:styleId="apple-converted-space">
    <w:name w:val="apple-converted-space"/>
    <w:rsid w:val="00D459E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9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9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ileTitolo2FranklinGothicMedium">
    <w:name w:val="Stile Titolo 2 + Franklin Gothic Medium"/>
    <w:basedOn w:val="Titolo2"/>
    <w:rsid w:val="00D459E0"/>
    <w:pPr>
      <w:tabs>
        <w:tab w:val="num" w:pos="576"/>
      </w:tabs>
      <w:spacing w:before="0" w:line="360" w:lineRule="auto"/>
      <w:ind w:left="576" w:hanging="576"/>
      <w:jc w:val="both"/>
    </w:pPr>
    <w:rPr>
      <w:rFonts w:ascii="Franklin Gothic Medium" w:hAnsi="Franklin Gothic Medium"/>
      <w:sz w:val="24"/>
      <w:lang w:eastAsia="it-IT"/>
    </w:rPr>
  </w:style>
  <w:style w:type="table" w:styleId="Grigliatabella">
    <w:name w:val="Table Grid"/>
    <w:basedOn w:val="Tabellanormale"/>
    <w:uiPriority w:val="39"/>
    <w:rsid w:val="0017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semiHidden/>
    <w:unhideWhenUsed/>
    <w:qFormat/>
    <w:rsid w:val="00805B3A"/>
    <w:rPr>
      <w:b/>
      <w:bCs/>
      <w:color w:val="C77C0E" w:themeColor="accent1" w:themeShade="BF"/>
      <w:sz w:val="16"/>
      <w:szCs w:val="16"/>
    </w:rPr>
  </w:style>
  <w:style w:type="character" w:styleId="Enfasicorsivo">
    <w:name w:val="Emphasis"/>
    <w:uiPriority w:val="20"/>
    <w:qFormat/>
    <w:rsid w:val="00805B3A"/>
    <w:rPr>
      <w:caps/>
      <w:color w:val="845209" w:themeColor="accent1" w:themeShade="7F"/>
      <w:spacing w:val="5"/>
    </w:rPr>
  </w:style>
  <w:style w:type="paragraph" w:styleId="Nessunaspaziatura">
    <w:name w:val="No Spacing"/>
    <w:uiPriority w:val="1"/>
    <w:qFormat/>
    <w:rsid w:val="00805B3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05B3A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5B3A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5B3A"/>
    <w:pPr>
      <w:spacing w:before="240" w:after="240" w:line="240" w:lineRule="auto"/>
      <w:ind w:left="1080" w:right="1080"/>
      <w:jc w:val="center"/>
    </w:pPr>
    <w:rPr>
      <w:color w:val="F0A22E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5B3A"/>
    <w:rPr>
      <w:color w:val="F0A22E" w:themeColor="accent1"/>
      <w:sz w:val="24"/>
      <w:szCs w:val="24"/>
    </w:rPr>
  </w:style>
  <w:style w:type="character" w:styleId="Enfasidelicata">
    <w:name w:val="Subtle Emphasis"/>
    <w:uiPriority w:val="19"/>
    <w:qFormat/>
    <w:rsid w:val="00805B3A"/>
    <w:rPr>
      <w:i/>
      <w:iCs/>
      <w:color w:val="845209" w:themeColor="accent1" w:themeShade="7F"/>
    </w:rPr>
  </w:style>
  <w:style w:type="character" w:styleId="Enfasiintensa">
    <w:name w:val="Intense Emphasis"/>
    <w:uiPriority w:val="21"/>
    <w:qFormat/>
    <w:rsid w:val="00805B3A"/>
    <w:rPr>
      <w:b/>
      <w:bCs/>
      <w:caps/>
      <w:color w:val="845209" w:themeColor="accent1" w:themeShade="7F"/>
      <w:spacing w:val="10"/>
    </w:rPr>
  </w:style>
  <w:style w:type="character" w:styleId="Riferimentodelicato">
    <w:name w:val="Subtle Reference"/>
    <w:uiPriority w:val="31"/>
    <w:qFormat/>
    <w:rsid w:val="00805B3A"/>
    <w:rPr>
      <w:b/>
      <w:bCs/>
      <w:color w:val="F0A22E" w:themeColor="accent1"/>
    </w:rPr>
  </w:style>
  <w:style w:type="character" w:styleId="Riferimentointenso">
    <w:name w:val="Intense Reference"/>
    <w:uiPriority w:val="32"/>
    <w:qFormat/>
    <w:rsid w:val="00805B3A"/>
    <w:rPr>
      <w:b/>
      <w:bCs/>
      <w:i/>
      <w:iCs/>
      <w:caps/>
      <w:color w:val="F0A22E" w:themeColor="accent1"/>
    </w:rPr>
  </w:style>
  <w:style w:type="character" w:styleId="Titolodellibro">
    <w:name w:val="Book Title"/>
    <w:uiPriority w:val="33"/>
    <w:qFormat/>
    <w:rsid w:val="00805B3A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Giallo arancion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DD3A0-ABC6-4EDC-9624-6C06EEAE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5253</Words>
  <Characters>29946</Characters>
  <Application>Microsoft Office Word</Application>
  <DocSecurity>0</DocSecurity>
  <Lines>249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Erica Bellan</cp:lastModifiedBy>
  <cp:revision>4</cp:revision>
  <dcterms:created xsi:type="dcterms:W3CDTF">2022-10-19T08:03:00Z</dcterms:created>
  <dcterms:modified xsi:type="dcterms:W3CDTF">2022-10-19T08:14:00Z</dcterms:modified>
</cp:coreProperties>
</file>